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E607E" w:rsidRPr="001154CE" w:rsidRDefault="00FE607E">
      <w:pPr>
        <w:jc w:val="center"/>
        <w:outlineLvl w:val="0"/>
        <w:rPr>
          <w:rFonts w:ascii="ＭＳ Ｐゴシック" w:eastAsia="ＭＳ Ｐゴシック" w:hAnsi="ＭＳ Ｐゴシック"/>
          <w:b/>
          <w:sz w:val="24"/>
        </w:rPr>
      </w:pPr>
      <w:r w:rsidRPr="001154CE">
        <w:rPr>
          <w:rFonts w:ascii="ＭＳ Ｐゴシック" w:eastAsia="ＭＳ Ｐゴシック" w:hAnsi="ＭＳ Ｐゴシック" w:hint="eastAsia"/>
          <w:b/>
          <w:sz w:val="24"/>
        </w:rPr>
        <w:t>指定一般相談支援</w:t>
      </w:r>
      <w:r>
        <w:rPr>
          <w:rFonts w:ascii="ＭＳ Ｐゴシック" w:eastAsia="ＭＳ Ｐゴシック" w:hAnsi="ＭＳ Ｐゴシック" w:hint="eastAsia"/>
          <w:b/>
          <w:sz w:val="24"/>
        </w:rPr>
        <w:t>事業所</w:t>
      </w:r>
    </w:p>
    <w:p w:rsidR="00FE607E" w:rsidRPr="001154CE" w:rsidRDefault="00FC600A">
      <w:pPr>
        <w:jc w:val="center"/>
        <w:outlineLvl w:val="0"/>
        <w:rPr>
          <w:rFonts w:ascii="ＭＳ Ｐゴシック" w:eastAsia="ＭＳ Ｐゴシック" w:hAnsi="ＭＳ Ｐゴシック"/>
          <w:b/>
          <w:sz w:val="24"/>
        </w:rPr>
      </w:pPr>
      <w:r>
        <w:rPr>
          <w:rFonts w:ascii="ＭＳ Ｐゴシック" w:eastAsia="ＭＳ Ｐゴシック" w:hAnsi="ＭＳ Ｐゴシック" w:hint="eastAsia"/>
          <w:b/>
          <w:sz w:val="24"/>
        </w:rPr>
        <w:t>「地域定着支援</w:t>
      </w:r>
      <w:r w:rsidR="00FE607E" w:rsidRPr="001154CE">
        <w:rPr>
          <w:rFonts w:ascii="ＭＳ Ｐゴシック" w:eastAsia="ＭＳ Ｐゴシック" w:hAnsi="ＭＳ Ｐゴシック" w:hint="eastAsia"/>
          <w:b/>
          <w:sz w:val="24"/>
        </w:rPr>
        <w:t>」利用契約書</w:t>
      </w:r>
    </w:p>
    <w:p w:rsidR="00FE607E" w:rsidRPr="00100C2C" w:rsidRDefault="00FE607E">
      <w:pPr>
        <w:jc w:val="center"/>
        <w:outlineLvl w:val="0"/>
        <w:rPr>
          <w:rFonts w:ascii="ＭＳ Ｐゴシック" w:eastAsia="ＭＳ Ｐゴシック" w:hAnsi="ＭＳ Ｐゴシック"/>
          <w:sz w:val="24"/>
        </w:rPr>
      </w:pPr>
    </w:p>
    <w:p w:rsidR="004B0777" w:rsidRPr="00100C2C" w:rsidRDefault="00FE607E" w:rsidP="004B0777">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FC600A">
        <w:rPr>
          <w:rFonts w:ascii="ＭＳ Ｐゴシック" w:eastAsia="ＭＳ Ｐゴシック" w:hAnsi="ＭＳ Ｐゴシック" w:hint="eastAsia"/>
          <w:u w:val="single"/>
        </w:rPr>
        <w:t xml:space="preserve">　　　</w:t>
      </w:r>
      <w:r w:rsidRPr="00100C2C">
        <w:rPr>
          <w:rFonts w:ascii="ＭＳ Ｐゴシック" w:eastAsia="ＭＳ Ｐゴシック" w:hAnsi="ＭＳ Ｐゴシック" w:hint="eastAsia"/>
          <w:u w:val="single"/>
        </w:rPr>
        <w:t xml:space="preserve">　</w:t>
      </w:r>
      <w:r w:rsidRPr="00100C2C">
        <w:rPr>
          <w:rFonts w:ascii="ＭＳ Ｐゴシック" w:eastAsia="ＭＳ Ｐゴシック" w:hAnsi="ＭＳ Ｐゴシック" w:hint="eastAsia"/>
        </w:rPr>
        <w:t>（以下「利用者」という。）と</w:t>
      </w:r>
      <w:r w:rsidR="007C3B00" w:rsidRPr="007C3B00">
        <w:rPr>
          <w:rFonts w:ascii="ＭＳ Ｐゴシック" w:eastAsia="ＭＳ Ｐゴシック" w:hAnsi="ＭＳ Ｐゴシック" w:hint="eastAsia"/>
          <w:color w:val="FF0000"/>
        </w:rPr>
        <w:t>株式会社●●●</w:t>
      </w:r>
      <w:r w:rsidR="004B0777">
        <w:rPr>
          <w:rFonts w:ascii="ＭＳ Ｐゴシック" w:eastAsia="ＭＳ Ｐゴシック" w:hAnsi="ＭＳ Ｐゴシック" w:cs="ＭＳ ゴシック" w:hint="eastAsia"/>
          <w:kern w:val="0"/>
        </w:rPr>
        <w:t>（以下</w:t>
      </w:r>
      <w:r w:rsidR="004B0777" w:rsidRPr="00100C2C">
        <w:rPr>
          <w:rFonts w:ascii="ＭＳ Ｐゴシック" w:eastAsia="ＭＳ Ｐゴシック" w:hAnsi="ＭＳ Ｐゴシック" w:hint="eastAsia"/>
        </w:rPr>
        <w:t>「事業者」と</w:t>
      </w:r>
      <w:r w:rsidR="004B0777">
        <w:rPr>
          <w:rFonts w:ascii="ＭＳ Ｐゴシック" w:eastAsia="ＭＳ Ｐゴシック" w:hAnsi="ＭＳ Ｐゴシック" w:hint="eastAsia"/>
        </w:rPr>
        <w:t>いう。）は、利用者が事業者から提供される指定一般相談支援</w:t>
      </w:r>
      <w:r w:rsidR="004D3696">
        <w:rPr>
          <w:rFonts w:ascii="ＭＳ Ｐゴシック" w:eastAsia="ＭＳ Ｐゴシック" w:hAnsi="ＭＳ Ｐゴシック" w:hint="eastAsia"/>
        </w:rPr>
        <w:t>「地域定着支援」</w:t>
      </w:r>
      <w:r w:rsidR="004B0777" w:rsidRPr="00100C2C">
        <w:rPr>
          <w:rFonts w:ascii="ＭＳ Ｐゴシック" w:eastAsia="ＭＳ Ｐゴシック" w:hAnsi="ＭＳ Ｐゴシック" w:hint="eastAsia"/>
        </w:rPr>
        <w:t>（以下、サービスという。）について、次のとおり契約（以下「本契約」という。）を締結します。</w:t>
      </w:r>
    </w:p>
    <w:p w:rsidR="00FE607E" w:rsidRPr="00100C2C" w:rsidRDefault="00FE607E" w:rsidP="00505E19">
      <w:pPr>
        <w:rPr>
          <w:rFonts w:ascii="ＭＳ Ｐゴシック" w:eastAsia="ＭＳ Ｐゴシック" w:hAnsi="ＭＳ Ｐゴシック"/>
        </w:rPr>
      </w:pPr>
    </w:p>
    <w:p w:rsidR="00FE607E" w:rsidRPr="00100C2C" w:rsidRDefault="00FE607E" w:rsidP="00505E19">
      <w:pPr>
        <w:rPr>
          <w:rFonts w:ascii="ＭＳ Ｐゴシック" w:eastAsia="ＭＳ Ｐゴシック" w:hAnsi="ＭＳ Ｐゴシック"/>
        </w:rPr>
      </w:pPr>
      <w:r w:rsidRPr="00100C2C">
        <w:rPr>
          <w:rFonts w:ascii="ＭＳ Ｐゴシック" w:eastAsia="ＭＳ Ｐゴシック" w:hAnsi="ＭＳ Ｐゴシック" w:hint="eastAsia"/>
        </w:rPr>
        <w:t>第１条（契約の目的）</w:t>
      </w:r>
    </w:p>
    <w:p w:rsidR="00FE607E" w:rsidRDefault="00FE607E" w:rsidP="00100C2C">
      <w:pPr>
        <w:ind w:leftChars="100" w:left="230"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本契約は、利用者がその有する能力及び適性に応じ、自立した日常生活又は社会生活を営むことができるよう、事業者が利用者に対して</w:t>
      </w:r>
      <w:r w:rsidR="007C3B00" w:rsidRPr="007C3B00">
        <w:rPr>
          <w:rFonts w:ascii="ＭＳ Ｐゴシック" w:eastAsia="ＭＳ Ｐゴシック" w:hAnsi="ＭＳ Ｐゴシック" w:hint="eastAsia"/>
        </w:rPr>
        <w:t>障害者の日常生活及び社会生活を総合的に支援するための法律</w:t>
      </w:r>
      <w:r w:rsidRPr="00100C2C">
        <w:rPr>
          <w:rFonts w:ascii="ＭＳ Ｐゴシック" w:eastAsia="ＭＳ Ｐゴシック" w:hAnsi="ＭＳ Ｐゴシック" w:hint="eastAsia"/>
        </w:rPr>
        <w:t>に基づく</w:t>
      </w:r>
      <w:r w:rsidR="007C3B00">
        <w:rPr>
          <w:rFonts w:ascii="ＭＳ Ｐゴシック" w:eastAsia="ＭＳ Ｐゴシック" w:hAnsi="ＭＳ Ｐゴシック" w:hint="eastAsia"/>
        </w:rPr>
        <w:t>必要な</w:t>
      </w:r>
      <w:r w:rsidRPr="00100C2C">
        <w:rPr>
          <w:rFonts w:ascii="ＭＳ Ｐゴシック" w:eastAsia="ＭＳ Ｐゴシック" w:hAnsi="ＭＳ Ｐゴシック" w:hint="eastAsia"/>
        </w:rPr>
        <w:t>サービスを適切に提供する事を定めます。</w:t>
      </w:r>
    </w:p>
    <w:p w:rsidR="00FE607E" w:rsidRPr="00100C2C" w:rsidRDefault="00FE607E" w:rsidP="00100C2C">
      <w:pPr>
        <w:rPr>
          <w:rFonts w:ascii="ＭＳ Ｐゴシック" w:eastAsia="ＭＳ Ｐゴシック" w:hAnsi="ＭＳ Ｐゴシック"/>
        </w:rPr>
      </w:pPr>
      <w:r w:rsidRPr="00100C2C">
        <w:rPr>
          <w:rFonts w:ascii="ＭＳ Ｐゴシック" w:eastAsia="ＭＳ Ｐゴシック" w:hAnsi="ＭＳ Ｐゴシック" w:hint="eastAsia"/>
        </w:rPr>
        <w:t>第２条（契約期間）</w:t>
      </w:r>
    </w:p>
    <w:p w:rsidR="00FE607E" w:rsidRPr="00100C2C" w:rsidRDefault="00FE607E" w:rsidP="00100C2C">
      <w:pPr>
        <w:ind w:firstLineChars="200" w:firstLine="460"/>
        <w:rPr>
          <w:rFonts w:ascii="ＭＳ Ｐゴシック" w:eastAsia="ＭＳ Ｐゴシック" w:hAnsi="ＭＳ Ｐゴシック"/>
        </w:rPr>
      </w:pPr>
      <w:r w:rsidRPr="00100C2C">
        <w:rPr>
          <w:rFonts w:ascii="ＭＳ Ｐゴシック" w:eastAsia="ＭＳ Ｐゴシック" w:hAnsi="ＭＳ Ｐゴシック" w:hint="eastAsia"/>
        </w:rPr>
        <w:t>１　本契約の契約期間は、</w:t>
      </w:r>
    </w:p>
    <w:p w:rsidR="00FE607E" w:rsidRPr="00100C2C" w:rsidRDefault="00613379" w:rsidP="008D444A">
      <w:pPr>
        <w:ind w:firstLineChars="400" w:firstLine="919"/>
        <w:rPr>
          <w:rFonts w:ascii="ＭＳ Ｐゴシック" w:eastAsia="ＭＳ Ｐゴシック" w:hAnsi="ＭＳ Ｐゴシック"/>
        </w:rPr>
      </w:pPr>
      <w:r>
        <w:rPr>
          <w:rFonts w:ascii="ＭＳ Ｐゴシック" w:eastAsia="ＭＳ Ｐゴシック" w:hAnsi="ＭＳ Ｐゴシック" w:hint="eastAsia"/>
        </w:rPr>
        <w:t>令和</w:t>
      </w:r>
      <w:r w:rsidR="00FE607E" w:rsidRPr="00100C2C">
        <w:rPr>
          <w:rFonts w:ascii="ＭＳ Ｐゴシック" w:eastAsia="ＭＳ Ｐゴシック" w:hAnsi="ＭＳ Ｐゴシック" w:hint="eastAsia"/>
        </w:rPr>
        <w:t xml:space="preserve">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年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月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日から平成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年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月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日までとします。</w:t>
      </w:r>
    </w:p>
    <w:p w:rsidR="00FE607E" w:rsidRPr="00100C2C" w:rsidRDefault="00FE607E" w:rsidP="00100C2C">
      <w:pPr>
        <w:ind w:leftChars="200" w:left="69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契約満了日までに、利用者から事業者に対して、文書による契約終了の申し出がない場合、契約は自動更新されるものとします。</w:t>
      </w:r>
    </w:p>
    <w:p w:rsidR="00FE607E" w:rsidRPr="00100C2C" w:rsidRDefault="00FE607E" w:rsidP="006418F3">
      <w:pPr>
        <w:ind w:left="660" w:hangingChars="300" w:hanging="660"/>
        <w:rPr>
          <w:rFonts w:ascii="ＭＳ Ｐゴシック" w:eastAsia="ＭＳ Ｐゴシック" w:hAnsi="ＭＳ Ｐゴシック"/>
          <w:sz w:val="21"/>
          <w:szCs w:val="21"/>
        </w:rPr>
      </w:pPr>
      <w:r w:rsidRPr="00100C2C">
        <w:rPr>
          <w:rFonts w:ascii="ＭＳ Ｐゴシック" w:eastAsia="ＭＳ Ｐゴシック" w:hAnsi="ＭＳ Ｐゴシック" w:hint="eastAsia"/>
          <w:sz w:val="21"/>
          <w:szCs w:val="21"/>
        </w:rPr>
        <w:t>第３条（サービスの提供）</w:t>
      </w:r>
    </w:p>
    <w:p w:rsidR="00FE607E" w:rsidRPr="00B9345C" w:rsidRDefault="00FE607E" w:rsidP="00B9345C">
      <w:pPr>
        <w:ind w:leftChars="100" w:left="230"/>
        <w:rPr>
          <w:rFonts w:ascii="ＭＳ Ｐゴシック" w:eastAsia="ＭＳ Ｐゴシック" w:hAnsi="ＭＳ Ｐゴシック"/>
          <w:spacing w:val="2"/>
          <w:szCs w:val="22"/>
        </w:rPr>
      </w:pPr>
      <w:r w:rsidRPr="00100C2C">
        <w:rPr>
          <w:rFonts w:ascii="ＭＳ Ｐゴシック" w:eastAsia="ＭＳ Ｐゴシック" w:hAnsi="ＭＳ Ｐゴシック" w:cs="ＭＳ ゴシック" w:hint="eastAsia"/>
          <w:szCs w:val="22"/>
        </w:rPr>
        <w:t>事業所で行う指定一般相談支援事業の内容及び提供方法は、次のとおりとします。</w:t>
      </w:r>
    </w:p>
    <w:p w:rsidR="00FE607E" w:rsidRPr="00100C2C" w:rsidRDefault="004D3696" w:rsidP="00954C9F">
      <w:pPr>
        <w:ind w:leftChars="100" w:left="917" w:hangingChars="299" w:hanging="687"/>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１</w:t>
      </w:r>
      <w:r w:rsidR="00FC600A">
        <w:rPr>
          <w:rFonts w:ascii="ＭＳ Ｐゴシック" w:eastAsia="ＭＳ Ｐゴシック" w:hAnsi="ＭＳ Ｐゴシック" w:cs="ＭＳ ゴシック" w:hint="eastAsia"/>
          <w:szCs w:val="22"/>
        </w:rPr>
        <w:t xml:space="preserve">　地域定着支援</w:t>
      </w:r>
    </w:p>
    <w:p w:rsidR="00FE607E" w:rsidRPr="00100C2C" w:rsidRDefault="00FE607E" w:rsidP="00954C9F">
      <w:pPr>
        <w:ind w:firstLineChars="100" w:firstLine="230"/>
        <w:rPr>
          <w:rFonts w:ascii="ＭＳ Ｐゴシック" w:eastAsia="ＭＳ Ｐゴシック" w:hAnsi="ＭＳ Ｐゴシック" w:cs="ＭＳ ゴシック"/>
          <w:szCs w:val="22"/>
        </w:rPr>
      </w:pPr>
      <w:r w:rsidRPr="00100C2C">
        <w:rPr>
          <w:rFonts w:ascii="ＭＳ Ｐゴシック" w:eastAsia="ＭＳ Ｐゴシック" w:hAnsi="ＭＳ Ｐゴシック" w:cs="ＭＳ ゴシック" w:hint="eastAsia"/>
          <w:szCs w:val="22"/>
        </w:rPr>
        <w:t>（１）基本相談支援</w:t>
      </w:r>
    </w:p>
    <w:p w:rsidR="00FE607E" w:rsidRPr="00100C2C" w:rsidRDefault="00FE607E" w:rsidP="00954C9F">
      <w:pPr>
        <w:ind w:firstLineChars="100" w:firstLine="230"/>
        <w:rPr>
          <w:rFonts w:ascii="ＭＳ Ｐゴシック" w:eastAsia="ＭＳ Ｐゴシック" w:hAnsi="ＭＳ Ｐゴシック" w:cs="ＭＳ ゴシック"/>
          <w:szCs w:val="22"/>
        </w:rPr>
      </w:pPr>
      <w:r w:rsidRPr="00100C2C">
        <w:rPr>
          <w:rFonts w:ascii="ＭＳ Ｐゴシック" w:eastAsia="ＭＳ Ｐゴシック" w:hAnsi="ＭＳ Ｐゴシック" w:cs="ＭＳ ゴシック" w:hint="eastAsia"/>
          <w:szCs w:val="22"/>
        </w:rPr>
        <w:t>（２）地域定着支援</w:t>
      </w:r>
    </w:p>
    <w:p w:rsidR="00FE607E" w:rsidRPr="00100C2C" w:rsidRDefault="00FE607E" w:rsidP="00AC77F5">
      <w:pPr>
        <w:ind w:left="919" w:hangingChars="400" w:hanging="919"/>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 xml:space="preserve">　　　　①</w:t>
      </w:r>
      <w:r w:rsidRPr="00100C2C">
        <w:rPr>
          <w:rFonts w:ascii="ＭＳ Ｐゴシック" w:eastAsia="ＭＳ Ｐゴシック" w:hAnsi="ＭＳ Ｐゴシック" w:cs="ＭＳ ゴシック" w:hint="eastAsia"/>
          <w:szCs w:val="22"/>
        </w:rPr>
        <w:t>地域定着支援台帳の作成</w:t>
      </w:r>
    </w:p>
    <w:p w:rsidR="00FE607E" w:rsidRPr="00100C2C" w:rsidRDefault="00FE607E" w:rsidP="00AC77F5">
      <w:pPr>
        <w:ind w:left="919" w:hangingChars="400" w:hanging="919"/>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 xml:space="preserve">　　　　②</w:t>
      </w:r>
      <w:r w:rsidRPr="00100C2C">
        <w:rPr>
          <w:rFonts w:ascii="ＭＳ Ｐゴシック" w:eastAsia="ＭＳ Ｐゴシック" w:hAnsi="ＭＳ Ｐゴシック" w:cs="ＭＳ ゴシック" w:hint="eastAsia"/>
          <w:szCs w:val="22"/>
        </w:rPr>
        <w:t>利用者に対する常時の連絡体制の確保</w:t>
      </w:r>
    </w:p>
    <w:p w:rsidR="00FE607E" w:rsidRPr="00100C2C" w:rsidRDefault="00FE607E" w:rsidP="00AC77F5">
      <w:pPr>
        <w:ind w:left="919" w:hangingChars="400" w:hanging="919"/>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 xml:space="preserve">　　　　③</w:t>
      </w:r>
      <w:r w:rsidRPr="00100C2C">
        <w:rPr>
          <w:rFonts w:ascii="ＭＳ Ｐゴシック" w:eastAsia="ＭＳ Ｐゴシック" w:hAnsi="ＭＳ Ｐゴシック" w:cs="ＭＳ ゴシック" w:hint="eastAsia"/>
          <w:szCs w:val="22"/>
        </w:rPr>
        <w:t>緊急時における一時的な滞在等による支援</w:t>
      </w:r>
    </w:p>
    <w:p w:rsidR="00FE607E" w:rsidRPr="00100C2C" w:rsidRDefault="004D3696" w:rsidP="00954C9F">
      <w:pPr>
        <w:ind w:leftChars="100" w:left="917" w:hangingChars="299" w:hanging="687"/>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２</w:t>
      </w:r>
      <w:r w:rsidR="00FE607E" w:rsidRPr="00100C2C">
        <w:rPr>
          <w:rFonts w:ascii="ＭＳ Ｐゴシック" w:eastAsia="ＭＳ Ｐゴシック" w:hAnsi="ＭＳ Ｐゴシック" w:cs="ＭＳ ゴシック" w:hint="eastAsia"/>
          <w:szCs w:val="22"/>
        </w:rPr>
        <w:t xml:space="preserve">　前号の他、「障害者</w:t>
      </w:r>
      <w:r w:rsidR="00FE0975">
        <w:rPr>
          <w:rFonts w:ascii="ＭＳ Ｐゴシック" w:eastAsia="ＭＳ Ｐゴシック" w:hAnsi="ＭＳ Ｐゴシック" w:cs="ＭＳ ゴシック" w:hint="eastAsia"/>
          <w:szCs w:val="22"/>
        </w:rPr>
        <w:t>総合支援法</w:t>
      </w:r>
      <w:r w:rsidR="00FE607E" w:rsidRPr="00100C2C">
        <w:rPr>
          <w:rFonts w:ascii="ＭＳ Ｐゴシック" w:eastAsia="ＭＳ Ｐゴシック" w:hAnsi="ＭＳ Ｐゴシック" w:cs="ＭＳ ゴシック" w:hint="eastAsia"/>
          <w:szCs w:val="22"/>
        </w:rPr>
        <w:t>に基づく指定地域相談支援の事業の人員及び運営に関</w:t>
      </w:r>
    </w:p>
    <w:p w:rsidR="00FE607E" w:rsidRPr="00100C2C" w:rsidRDefault="00FE607E" w:rsidP="00FB25CE">
      <w:pPr>
        <w:ind w:leftChars="200" w:left="915" w:hangingChars="198" w:hanging="455"/>
        <w:rPr>
          <w:rFonts w:ascii="ＭＳ Ｐゴシック" w:eastAsia="ＭＳ Ｐゴシック" w:hAnsi="ＭＳ Ｐゴシック"/>
        </w:rPr>
      </w:pPr>
      <w:r w:rsidRPr="00100C2C">
        <w:rPr>
          <w:rFonts w:ascii="ＭＳ Ｐゴシック" w:eastAsia="ＭＳ Ｐゴシック" w:hAnsi="ＭＳ Ｐゴシック" w:hint="eastAsia"/>
        </w:rPr>
        <w:t>する基準」（平成２４年</w:t>
      </w:r>
      <w:r w:rsidRPr="00FC600A">
        <w:rPr>
          <w:rFonts w:ascii="ＭＳ Ｐゴシック" w:eastAsia="ＭＳ Ｐゴシック" w:hAnsi="ＭＳ Ｐゴシック" w:hint="eastAsia"/>
        </w:rPr>
        <w:t>３月１３日厚生労働省令第２７号</w:t>
      </w:r>
      <w:r w:rsidRPr="00100C2C">
        <w:rPr>
          <w:rFonts w:ascii="ＭＳ Ｐゴシック" w:eastAsia="ＭＳ Ｐゴシック" w:hAnsi="ＭＳ Ｐゴシック" w:hint="eastAsia"/>
        </w:rPr>
        <w:t>）に定める内容</w:t>
      </w:r>
    </w:p>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４</w:t>
      </w:r>
      <w:r w:rsidRPr="00100C2C">
        <w:rPr>
          <w:rFonts w:ascii="ＭＳ Ｐゴシック" w:eastAsia="ＭＳ Ｐゴシック" w:hAnsi="ＭＳ Ｐゴシック" w:hint="eastAsia"/>
        </w:rPr>
        <w:t>条（利用者負担額及び実費負担額）</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rPr>
        <w:t xml:space="preserve">1 </w:t>
      </w:r>
      <w:r w:rsidRPr="00100C2C">
        <w:rPr>
          <w:rFonts w:ascii="ＭＳ Ｐゴシック" w:eastAsia="ＭＳ Ｐゴシック" w:hAnsi="ＭＳ Ｐゴシック" w:hint="eastAsia"/>
        </w:rPr>
        <w:t xml:space="preserve">　事業者の提供するサービスに関する利用料金について、事業者が法律の規定に基づいて、市町村からサービス利用料金に相当する給付を受領する場合（法定代理受領）は、利用者の自己負担はありません。</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 xml:space="preserve">　但し、事業者が介護給付費額の代理受領を行わない場合は、重要事項説明書に定める金額を事業者に対し、いったん支払うものとします。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w:t>
      </w: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 xml:space="preserve">　前項の他、利用者は、通常の事業の実施地域以外の地域の居宅への訪問を受けてサービスの提供を受ける場合には、交通費実費相当額を事業者に支払うものとします。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w:t>
      </w: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 xml:space="preserve">　前項の実費負担額は、</w:t>
      </w:r>
      <w:r w:rsidRPr="00100C2C">
        <w:rPr>
          <w:rFonts w:ascii="ＭＳ Ｐゴシック" w:eastAsia="ＭＳ Ｐゴシック" w:hAnsi="ＭＳ Ｐゴシック"/>
        </w:rPr>
        <w:t>1</w:t>
      </w:r>
      <w:r w:rsidRPr="00100C2C">
        <w:rPr>
          <w:rFonts w:ascii="ＭＳ Ｐゴシック" w:eastAsia="ＭＳ Ｐゴシック" w:hAnsi="ＭＳ Ｐゴシック" w:hint="eastAsia"/>
        </w:rPr>
        <w:t>カ月ごとに計算し、利用者はこれを翌月２６日までに支払います。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５</w:t>
      </w:r>
      <w:r w:rsidRPr="00100C2C">
        <w:rPr>
          <w:rFonts w:ascii="ＭＳ Ｐゴシック" w:eastAsia="ＭＳ Ｐゴシック" w:hAnsi="ＭＳ Ｐゴシック" w:hint="eastAsia"/>
        </w:rPr>
        <w:t>条（事業者の基本的義務）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lastRenderedPageBreak/>
        <w:t>１　利用者がその有する能力及び適性に応じ、自立した日常生活又は社会生活を営むことができるよう、必要なサービスを適切に行います。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事業者は、利用者の意思と人格を尊重し、常に利用者の立場にたって、サービスを提供します。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６</w:t>
      </w:r>
      <w:r w:rsidRPr="00100C2C">
        <w:rPr>
          <w:rFonts w:ascii="ＭＳ Ｐゴシック" w:eastAsia="ＭＳ Ｐゴシック" w:hAnsi="ＭＳ Ｐゴシック" w:hint="eastAsia"/>
        </w:rPr>
        <w:t>条（事業者の具体的義務）</w:t>
      </w:r>
    </w:p>
    <w:p w:rsidR="00FE607E" w:rsidRPr="00100C2C" w:rsidRDefault="00FE607E">
      <w:pPr>
        <w:wordWrap w:val="0"/>
        <w:ind w:leftChars="100" w:left="437" w:hangingChars="90" w:hanging="207"/>
        <w:jc w:val="left"/>
        <w:rPr>
          <w:rFonts w:ascii="ＭＳ Ｐゴシック" w:eastAsia="ＭＳ Ｐゴシック" w:hAnsi="ＭＳ Ｐゴシック"/>
        </w:rPr>
      </w:pPr>
      <w:r w:rsidRPr="00100C2C">
        <w:rPr>
          <w:rFonts w:ascii="ＭＳ Ｐゴシック" w:eastAsia="ＭＳ Ｐゴシック" w:hAnsi="ＭＳ Ｐゴシック" w:hint="eastAsia"/>
        </w:rPr>
        <w:t>１（安全配慮義務）事業者は、サービスの提供にあたって、利用者の生命、身体、財産の安全・確保に配慮します。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２（説明義務）　事業者は、本契約に基づく内容について、利用者等の質問等に対して適切に説明します。</w:t>
      </w:r>
    </w:p>
    <w:p w:rsidR="00FE607E" w:rsidRPr="00100C2C" w:rsidRDefault="00FE607E">
      <w:pPr>
        <w:pStyle w:val="23"/>
        <w:spacing w:line="240" w:lineRule="auto"/>
        <w:ind w:leftChars="99" w:left="458" w:hangingChars="100" w:hanging="230"/>
        <w:rPr>
          <w:rFonts w:ascii="ＭＳ Ｐゴシック" w:eastAsia="ＭＳ Ｐゴシック" w:hAnsi="ＭＳ Ｐゴシック"/>
          <w:spacing w:val="0"/>
          <w:sz w:val="22"/>
        </w:rPr>
      </w:pPr>
      <w:r w:rsidRPr="00100C2C">
        <w:rPr>
          <w:rFonts w:ascii="ＭＳ Ｐゴシック" w:eastAsia="ＭＳ Ｐゴシック" w:hAnsi="ＭＳ Ｐゴシック" w:hint="eastAsia"/>
          <w:spacing w:val="0"/>
          <w:sz w:val="22"/>
        </w:rPr>
        <w:t>３（守秘義務）　事業者及び相談支援専門員は、本契約によるサービスを提供するにあたって知り得た利用者や家族等の秘密について、正当な理由がある場合を除き第三者に開示することはありません。</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４（記録保存整備義務）事業者は、サービスの提供に関する記録を整備し、提供日から５年間保存します。事業者の窓口業務時間</w:t>
      </w:r>
      <w:r w:rsidRPr="007C3B00">
        <w:rPr>
          <w:rFonts w:ascii="ＭＳ Ｐゴシック" w:eastAsia="ＭＳ Ｐゴシック" w:hAnsi="ＭＳ Ｐゴシック" w:hint="eastAsia"/>
          <w:color w:val="FF0000"/>
        </w:rPr>
        <w:t>（毎週</w:t>
      </w:r>
      <w:r w:rsidR="007C3B00" w:rsidRPr="007C3B00">
        <w:rPr>
          <w:rFonts w:ascii="ＭＳ Ｐゴシック" w:eastAsia="ＭＳ Ｐゴシック" w:hAnsi="ＭＳ Ｐゴシック" w:hint="eastAsia"/>
          <w:color w:val="FF0000"/>
        </w:rPr>
        <w:t xml:space="preserve">　</w:t>
      </w:r>
      <w:r w:rsidRPr="007C3B00">
        <w:rPr>
          <w:rFonts w:ascii="ＭＳ Ｐゴシック" w:eastAsia="ＭＳ Ｐゴシック" w:hAnsi="ＭＳ Ｐゴシック" w:hint="eastAsia"/>
          <w:color w:val="FF0000"/>
        </w:rPr>
        <w:t>曜日～</w:t>
      </w:r>
      <w:r w:rsidR="007C3B00" w:rsidRPr="007C3B00">
        <w:rPr>
          <w:rFonts w:ascii="ＭＳ Ｐゴシック" w:eastAsia="ＭＳ Ｐゴシック" w:hAnsi="ＭＳ Ｐゴシック" w:hint="eastAsia"/>
          <w:color w:val="FF0000"/>
        </w:rPr>
        <w:t xml:space="preserve">　</w:t>
      </w:r>
      <w:r w:rsidRPr="007C3B00">
        <w:rPr>
          <w:rFonts w:ascii="ＭＳ Ｐゴシック" w:eastAsia="ＭＳ Ｐゴシック" w:hAnsi="ＭＳ Ｐゴシック" w:hint="eastAsia"/>
          <w:color w:val="FF0000"/>
        </w:rPr>
        <w:t>曜日　時</w:t>
      </w:r>
      <w:r w:rsidR="007C3B00" w:rsidRPr="007C3B00">
        <w:rPr>
          <w:rFonts w:ascii="ＭＳ Ｐゴシック" w:eastAsia="ＭＳ Ｐゴシック" w:hAnsi="ＭＳ Ｐゴシック" w:hint="eastAsia"/>
          <w:color w:val="FF0000"/>
        </w:rPr>
        <w:t xml:space="preserve">　分</w:t>
      </w:r>
      <w:r w:rsidRPr="007C3B00">
        <w:rPr>
          <w:rFonts w:ascii="ＭＳ Ｐゴシック" w:eastAsia="ＭＳ Ｐゴシック" w:hAnsi="ＭＳ Ｐゴシック" w:hint="eastAsia"/>
          <w:color w:val="FF0000"/>
        </w:rPr>
        <w:t>～</w:t>
      </w:r>
      <w:r w:rsidR="007C3B00" w:rsidRPr="007C3B00">
        <w:rPr>
          <w:rFonts w:ascii="ＭＳ Ｐゴシック" w:eastAsia="ＭＳ Ｐゴシック" w:hAnsi="ＭＳ Ｐゴシック" w:hint="eastAsia"/>
          <w:color w:val="FF0000"/>
        </w:rPr>
        <w:t xml:space="preserve">　</w:t>
      </w:r>
      <w:r w:rsidRPr="007C3B00">
        <w:rPr>
          <w:rFonts w:ascii="ＭＳ Ｐゴシック" w:eastAsia="ＭＳ Ｐゴシック" w:hAnsi="ＭＳ Ｐゴシック" w:hint="eastAsia"/>
          <w:color w:val="FF0000"/>
        </w:rPr>
        <w:t>時</w:t>
      </w:r>
      <w:r w:rsidR="007C3B00" w:rsidRPr="007C3B00">
        <w:rPr>
          <w:rFonts w:ascii="ＭＳ Ｐゴシック" w:eastAsia="ＭＳ Ｐゴシック" w:hAnsi="ＭＳ Ｐゴシック" w:hint="eastAsia"/>
          <w:color w:val="FF0000"/>
        </w:rPr>
        <w:t xml:space="preserve">　　</w:t>
      </w:r>
      <w:r w:rsidR="00226D09" w:rsidRPr="007C3B00">
        <w:rPr>
          <w:rFonts w:ascii="ＭＳ Ｐゴシック" w:eastAsia="ＭＳ Ｐゴシック" w:hAnsi="ＭＳ Ｐゴシック" w:hint="eastAsia"/>
          <w:color w:val="FF0000"/>
        </w:rPr>
        <w:t>分</w:t>
      </w:r>
      <w:r w:rsidRPr="007C3B00">
        <w:rPr>
          <w:rFonts w:ascii="ＭＳ Ｐゴシック" w:eastAsia="ＭＳ Ｐゴシック" w:hAnsi="ＭＳ Ｐゴシック" w:hint="eastAsia"/>
          <w:color w:val="FF0000"/>
        </w:rPr>
        <w:t>）</w:t>
      </w:r>
      <w:r w:rsidRPr="00100C2C">
        <w:rPr>
          <w:rFonts w:ascii="ＭＳ Ｐゴシック" w:eastAsia="ＭＳ Ｐゴシック" w:hAnsi="ＭＳ Ｐゴシック" w:hint="eastAsia"/>
        </w:rPr>
        <w:t>に自分の記録を見ることができますし、実費を負担してコピーすることができます。ただし、利用者の保護のために秘密保持が必要と判断した場合や、その該当する事項、内容等についてはこの限りではありません。</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７</w:t>
      </w:r>
      <w:r w:rsidRPr="00100C2C">
        <w:rPr>
          <w:rFonts w:ascii="ＭＳ Ｐゴシック" w:eastAsia="ＭＳ Ｐゴシック" w:hAnsi="ＭＳ Ｐゴシック" w:hint="eastAsia"/>
        </w:rPr>
        <w:t>条（事故と損害賠償）</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事業者は、サービスの提供によって事故が生じた場合には、速やかに都道府県、市町村・利用者等の家族等に連絡して必要な措置を講じます。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事業者は、サービスを提供するにあたって、事業者の責任と認められる事由によって利用者に損害を与えた場合には、速やかに利用者の損害を賠償します。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　前項の場合、利用者又は利用者の家族に重大な過失がある場合は、賠償額を減額することができます。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８</w:t>
      </w:r>
      <w:r w:rsidRPr="00100C2C">
        <w:rPr>
          <w:rFonts w:ascii="ＭＳ Ｐゴシック" w:eastAsia="ＭＳ Ｐゴシック" w:hAnsi="ＭＳ Ｐゴシック" w:hint="eastAsia"/>
        </w:rPr>
        <w:t>条（契約の終了事由）</w:t>
      </w:r>
    </w:p>
    <w:p w:rsidR="00FE607E" w:rsidRPr="00100C2C" w:rsidRDefault="00FE607E" w:rsidP="00EB261C">
      <w:pPr>
        <w:ind w:firstLineChars="200" w:firstLine="460"/>
        <w:rPr>
          <w:rFonts w:ascii="ＭＳ Ｐゴシック" w:eastAsia="ＭＳ Ｐゴシック" w:hAnsi="ＭＳ Ｐゴシック"/>
        </w:rPr>
      </w:pPr>
      <w:r w:rsidRPr="00100C2C">
        <w:rPr>
          <w:rFonts w:ascii="ＭＳ Ｐゴシック" w:eastAsia="ＭＳ Ｐゴシック" w:hAnsi="ＭＳ Ｐゴシック" w:hint="eastAsia"/>
        </w:rPr>
        <w:t>本契約は、以下の各号に基づく契約の終了が生じた場合に終了するものとします。</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１　利用者が死亡した場合</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事業者が解散命令を受けた場合、破産した場合又はやむを得ない事由により事業所を閉鎖した場合</w:t>
      </w:r>
    </w:p>
    <w:p w:rsidR="00FE607E" w:rsidRPr="00100C2C" w:rsidRDefault="00FE607E">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３　事業者が指定を取り消された場合又は指定を辞退した場合</w:t>
      </w:r>
    </w:p>
    <w:p w:rsidR="00FE607E" w:rsidRPr="00100C2C" w:rsidRDefault="00FE607E">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 xml:space="preserve">４　</w:t>
      </w:r>
      <w:r w:rsidRPr="00EB261C">
        <w:rPr>
          <w:rFonts w:ascii="ＭＳ Ｐゴシック" w:eastAsia="ＭＳ Ｐゴシック" w:hAnsi="ＭＳ Ｐゴシック" w:hint="eastAsia"/>
        </w:rPr>
        <w:t>第１０条から第１２条に</w:t>
      </w:r>
      <w:r w:rsidRPr="00100C2C">
        <w:rPr>
          <w:rFonts w:ascii="ＭＳ Ｐゴシック" w:eastAsia="ＭＳ Ｐゴシック" w:hAnsi="ＭＳ Ｐゴシック" w:hint="eastAsia"/>
        </w:rPr>
        <w:t>基づき本契約が解約又は解除された場合</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５　第２条の契約期間が満了した場合（ただし満了前に契約更新の手続きがとられた場合は除く）</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９</w:t>
      </w:r>
      <w:r w:rsidRPr="00100C2C">
        <w:rPr>
          <w:rFonts w:ascii="ＭＳ Ｐゴシック" w:eastAsia="ＭＳ Ｐゴシック" w:hAnsi="ＭＳ Ｐゴシック" w:hint="eastAsia"/>
        </w:rPr>
        <w:t>条（利用者からの中途解約）</w:t>
      </w:r>
    </w:p>
    <w:p w:rsidR="00FE607E" w:rsidRPr="00100C2C" w:rsidRDefault="00FE607E" w:rsidP="00FB25CE">
      <w:pPr>
        <w:wordWrap w:val="0"/>
        <w:ind w:leftChars="97" w:left="223" w:firstLineChars="100" w:firstLine="230"/>
        <w:jc w:val="left"/>
        <w:rPr>
          <w:rFonts w:ascii="ＭＳ Ｐゴシック" w:eastAsia="ＭＳ Ｐゴシック" w:hAnsi="ＭＳ Ｐゴシック"/>
        </w:rPr>
      </w:pPr>
      <w:r w:rsidRPr="00100C2C">
        <w:rPr>
          <w:rFonts w:ascii="ＭＳ Ｐゴシック" w:eastAsia="ＭＳ Ｐゴシック" w:hAnsi="ＭＳ Ｐゴシック" w:hint="eastAsia"/>
        </w:rPr>
        <w:t>利用者は、本契約の有効期間中、本契約を解約することができます。この場合には、利用者は契約終了を希望する日の</w:t>
      </w:r>
      <w:bookmarkStart w:id="0" w:name="_GoBack"/>
      <w:r w:rsidRPr="007E4534">
        <w:rPr>
          <w:rFonts w:ascii="ＭＳ Ｐゴシック" w:eastAsia="ＭＳ Ｐゴシック" w:hAnsi="ＭＳ Ｐゴシック" w:hint="eastAsia"/>
          <w:color w:val="FF0000"/>
        </w:rPr>
        <w:t>３０</w:t>
      </w:r>
      <w:bookmarkEnd w:id="0"/>
      <w:r w:rsidRPr="00100C2C">
        <w:rPr>
          <w:rFonts w:ascii="ＭＳ Ｐゴシック" w:eastAsia="ＭＳ Ｐゴシック" w:hAnsi="ＭＳ Ｐゴシック" w:hint="eastAsia"/>
        </w:rPr>
        <w:t>日前までに事業者に通知するものとします。ただし、利用者</w:t>
      </w:r>
      <w:r w:rsidRPr="00100C2C">
        <w:rPr>
          <w:rFonts w:ascii="ＭＳ Ｐゴシック" w:eastAsia="ＭＳ Ｐゴシック" w:hAnsi="ＭＳ Ｐゴシック" w:hint="eastAsia"/>
        </w:rPr>
        <w:lastRenderedPageBreak/>
        <w:t>が入院した場合等、正当な理由がある場合には即時に解約することができます。</w:t>
      </w:r>
    </w:p>
    <w:p w:rsidR="00FE607E" w:rsidRPr="00100C2C" w:rsidRDefault="00FE607E" w:rsidP="00EB261C">
      <w:pPr>
        <w:wordWrap w:val="0"/>
        <w:jc w:val="left"/>
        <w:rPr>
          <w:rFonts w:ascii="ＭＳ Ｐゴシック" w:eastAsia="ＭＳ Ｐゴシック" w:hAnsi="ＭＳ Ｐゴシック"/>
        </w:rPr>
      </w:pPr>
      <w:r>
        <w:rPr>
          <w:rFonts w:ascii="ＭＳ Ｐゴシック" w:eastAsia="ＭＳ Ｐゴシック" w:hAnsi="ＭＳ Ｐゴシック" w:hint="eastAsia"/>
        </w:rPr>
        <w:t>第１</w:t>
      </w:r>
      <w:r w:rsidR="004D3696">
        <w:rPr>
          <w:rFonts w:ascii="ＭＳ Ｐゴシック" w:eastAsia="ＭＳ Ｐゴシック" w:hAnsi="ＭＳ Ｐゴシック" w:hint="eastAsia"/>
        </w:rPr>
        <w:t>０</w:t>
      </w:r>
      <w:r w:rsidRPr="00100C2C">
        <w:rPr>
          <w:rFonts w:ascii="ＭＳ Ｐゴシック" w:eastAsia="ＭＳ Ｐゴシック" w:hAnsi="ＭＳ Ｐゴシック" w:hint="eastAsia"/>
        </w:rPr>
        <w:t>条（利用者からの契約解除）</w:t>
      </w:r>
    </w:p>
    <w:p w:rsidR="00FE607E" w:rsidRPr="00EB261C" w:rsidRDefault="00FE607E" w:rsidP="00EB261C">
      <w:pPr>
        <w:pStyle w:val="a8"/>
        <w:ind w:left="220" w:hanging="220"/>
        <w:rPr>
          <w:rFonts w:ascii="ＭＳ Ｐゴシック" w:eastAsia="ＭＳ Ｐゴシック" w:hAnsi="ＭＳ Ｐゴシック"/>
          <w:sz w:val="22"/>
          <w:szCs w:val="22"/>
        </w:rPr>
      </w:pPr>
      <w:r w:rsidRPr="00100C2C">
        <w:rPr>
          <w:rFonts w:hint="eastAsia"/>
        </w:rPr>
        <w:t xml:space="preserve">　</w:t>
      </w:r>
      <w:r>
        <w:rPr>
          <w:rFonts w:hint="eastAsia"/>
        </w:rPr>
        <w:t xml:space="preserve">　</w:t>
      </w:r>
      <w:r w:rsidRPr="00EB261C">
        <w:rPr>
          <w:rFonts w:ascii="ＭＳ Ｐゴシック" w:eastAsia="ＭＳ Ｐゴシック" w:hAnsi="ＭＳ Ｐゴシック" w:hint="eastAsia"/>
          <w:sz w:val="22"/>
          <w:szCs w:val="22"/>
        </w:rPr>
        <w:t>利用者は、事業者もしくは相談支援専門員が以下の事項に該当する行為を行った場合には、ただちに本契約を解除することができます。</w:t>
      </w:r>
    </w:p>
    <w:p w:rsidR="00FE607E" w:rsidRPr="00EB261C" w:rsidRDefault="00FE607E" w:rsidP="00EB261C">
      <w:pPr>
        <w:pStyle w:val="a8"/>
        <w:ind w:leftChars="100" w:left="446" w:hangingChars="94" w:hanging="216"/>
        <w:rPr>
          <w:rFonts w:ascii="ＭＳ Ｐゴシック" w:eastAsia="ＭＳ Ｐゴシック" w:hAnsi="ＭＳ Ｐゴシック"/>
          <w:sz w:val="22"/>
          <w:szCs w:val="22"/>
        </w:rPr>
      </w:pPr>
      <w:r w:rsidRPr="00EB261C">
        <w:rPr>
          <w:rFonts w:ascii="ＭＳ Ｐゴシック" w:eastAsia="ＭＳ Ｐゴシック" w:hAnsi="ＭＳ Ｐゴシック" w:hint="eastAsia"/>
          <w:sz w:val="22"/>
          <w:szCs w:val="22"/>
        </w:rPr>
        <w:t>１　事業者もしくは相談支援専門員が正当な理由なく本契約に定める相談支援を実施しない場合</w:t>
      </w:r>
    </w:p>
    <w:p w:rsidR="00FE607E" w:rsidRPr="00100C2C" w:rsidRDefault="00FE607E" w:rsidP="00EB261C">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２　事業者もしくは相談支援専門員が第９条１項から４項に定める義務に違反した場合</w:t>
      </w:r>
    </w:p>
    <w:p w:rsidR="00FE607E" w:rsidRPr="00100C2C" w:rsidRDefault="00FE607E" w:rsidP="00EB261C">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　事業者もしくは相談支援専門員が故意又は過失により利用者もしくはその家族等の生命・身体・財物・信用を傷つけることなどによって、本契約を継続しがたい重大な事情が認められる場合</w:t>
      </w:r>
    </w:p>
    <w:p w:rsidR="00FE607E" w:rsidRPr="00100C2C" w:rsidRDefault="00FE607E" w:rsidP="00FB25CE">
      <w:pPr>
        <w:ind w:left="460" w:hangingChars="200" w:hanging="460"/>
        <w:rPr>
          <w:rFonts w:ascii="ＭＳ Ｐゴシック" w:eastAsia="ＭＳ Ｐゴシック" w:hAnsi="ＭＳ Ｐゴシック"/>
        </w:rPr>
      </w:pPr>
      <w:r>
        <w:rPr>
          <w:rFonts w:ascii="ＭＳ Ｐゴシック" w:eastAsia="ＭＳ Ｐゴシック" w:hAnsi="ＭＳ Ｐゴシック" w:hint="eastAsia"/>
        </w:rPr>
        <w:t>第１</w:t>
      </w:r>
      <w:r w:rsidR="004D3696">
        <w:rPr>
          <w:rFonts w:ascii="ＭＳ Ｐゴシック" w:eastAsia="ＭＳ Ｐゴシック" w:hAnsi="ＭＳ Ｐゴシック" w:hint="eastAsia"/>
        </w:rPr>
        <w:t>１</w:t>
      </w:r>
      <w:r w:rsidRPr="00100C2C">
        <w:rPr>
          <w:rFonts w:ascii="ＭＳ Ｐゴシック" w:eastAsia="ＭＳ Ｐゴシック" w:hAnsi="ＭＳ Ｐゴシック" w:hint="eastAsia"/>
        </w:rPr>
        <w:t>条（事業者からの契約解除）</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事業者は、利用者が以下の事項に該当する場合には本契約を解除することができます。</w:t>
      </w:r>
    </w:p>
    <w:p w:rsidR="00FE607E" w:rsidRPr="00100C2C" w:rsidRDefault="00FE607E">
      <w:pPr>
        <w:ind w:left="460" w:hangingChars="200" w:hanging="460"/>
        <w:rPr>
          <w:rFonts w:ascii="ＭＳ Ｐゴシック" w:eastAsia="ＭＳ Ｐゴシック" w:hAnsi="ＭＳ Ｐゴシック"/>
        </w:rPr>
      </w:pPr>
      <w:r w:rsidRPr="00100C2C">
        <w:rPr>
          <w:rFonts w:ascii="ＭＳ Ｐゴシック" w:eastAsia="ＭＳ Ｐゴシック" w:hAnsi="ＭＳ Ｐゴシック" w:hint="eastAsia"/>
        </w:rPr>
        <w:t xml:space="preserve">　１　利用者が、故意又は重大な過失により事業者もしくは相談支援専門員の生命・身体・財物・信用を傷つけることなどによって、本契約を継続しがたい重大な事情を生じさせ、その状況の改善が見込めない場合</w:t>
      </w:r>
    </w:p>
    <w:p w:rsidR="00FE607E" w:rsidRPr="00100C2C" w:rsidRDefault="00FE607E" w:rsidP="00FB25C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２　利用者が通常の事業の実施地域外に転居した場合</w:t>
      </w:r>
    </w:p>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第１</w:t>
      </w:r>
      <w:r w:rsidR="004D3696">
        <w:rPr>
          <w:rFonts w:ascii="ＭＳ Ｐゴシック" w:eastAsia="ＭＳ Ｐゴシック" w:hAnsi="ＭＳ Ｐゴシック" w:hint="eastAsia"/>
        </w:rPr>
        <w:t>２</w:t>
      </w:r>
      <w:r w:rsidRPr="00100C2C">
        <w:rPr>
          <w:rFonts w:ascii="ＭＳ Ｐゴシック" w:eastAsia="ＭＳ Ｐゴシック" w:hAnsi="ＭＳ Ｐゴシック" w:hint="eastAsia"/>
        </w:rPr>
        <w:t>条（苦情解決）</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利用者は、本契約に基づくサービスに関して、いつでも重要事項説明書に記載されている苦情受付窓口に苦情を申し立てることができます。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利用者は、本契約に基づくサービスに関して、重要事項説明書に記載された第三者委員に苦情を申し立てることもできますし、</w:t>
      </w:r>
      <w:r w:rsidR="00E20617" w:rsidRPr="00E20617">
        <w:rPr>
          <w:rFonts w:ascii="ＭＳ Ｐゴシック" w:eastAsia="ＭＳ Ｐゴシック" w:hAnsi="ＭＳ Ｐゴシック" w:hint="eastAsia"/>
        </w:rPr>
        <w:t>和歌山県福祉サービス</w:t>
      </w:r>
      <w:r w:rsidRPr="00100C2C">
        <w:rPr>
          <w:rFonts w:ascii="ＭＳ Ｐゴシック" w:eastAsia="ＭＳ Ｐゴシック" w:hAnsi="ＭＳ Ｐゴシック" w:hint="eastAsia"/>
        </w:rPr>
        <w:t>運営適正化委員会に苦情を申し立てることもできます。</w:t>
      </w:r>
    </w:p>
    <w:p w:rsidR="00FE607E" w:rsidRPr="00100C2C" w:rsidRDefault="00FE607E" w:rsidP="00954C9F">
      <w:pPr>
        <w:rPr>
          <w:rFonts w:ascii="ＭＳ Ｐゴシック" w:eastAsia="ＭＳ Ｐゴシック" w:hAnsi="ＭＳ Ｐゴシック"/>
        </w:rPr>
      </w:pPr>
      <w:r>
        <w:rPr>
          <w:rFonts w:ascii="ＭＳ Ｐゴシック" w:eastAsia="ＭＳ Ｐゴシック" w:hAnsi="ＭＳ Ｐゴシック" w:hint="eastAsia"/>
        </w:rPr>
        <w:t>第１</w:t>
      </w:r>
      <w:r w:rsidR="004D3696">
        <w:rPr>
          <w:rFonts w:ascii="ＭＳ Ｐゴシック" w:eastAsia="ＭＳ Ｐゴシック" w:hAnsi="ＭＳ Ｐゴシック" w:hint="eastAsia"/>
        </w:rPr>
        <w:t>３</w:t>
      </w:r>
      <w:r w:rsidRPr="00100C2C">
        <w:rPr>
          <w:rFonts w:ascii="ＭＳ Ｐゴシック" w:eastAsia="ＭＳ Ｐゴシック" w:hAnsi="ＭＳ Ｐゴシック" w:hint="eastAsia"/>
        </w:rPr>
        <w:t>条（協議事項）</w:t>
      </w:r>
    </w:p>
    <w:p w:rsidR="00FE607E" w:rsidRDefault="00FE607E" w:rsidP="00EB261C">
      <w:pPr>
        <w:ind w:leftChars="200" w:left="460"/>
        <w:rPr>
          <w:rFonts w:ascii="ＭＳ Ｐゴシック" w:eastAsia="ＭＳ Ｐゴシック" w:hAnsi="ＭＳ Ｐゴシック"/>
        </w:rPr>
      </w:pPr>
      <w:r w:rsidRPr="00100C2C">
        <w:rPr>
          <w:rFonts w:ascii="ＭＳ Ｐゴシック" w:eastAsia="ＭＳ Ｐゴシック" w:hAnsi="ＭＳ Ｐゴシック" w:hint="eastAsia"/>
        </w:rPr>
        <w:t>本契約に定められていない事項について問題が生じた場合には、事業者は</w:t>
      </w:r>
      <w:r w:rsidR="007C3B00" w:rsidRPr="007C3B00">
        <w:rPr>
          <w:rFonts w:ascii="ＭＳ Ｐゴシック" w:eastAsia="ＭＳ Ｐゴシック" w:hAnsi="ＭＳ Ｐゴシック" w:hint="eastAsia"/>
        </w:rPr>
        <w:t>障害者の日常生活及び社会生活を総合的に支援するための法律</w:t>
      </w:r>
      <w:r w:rsidRPr="00100C2C">
        <w:rPr>
          <w:rFonts w:ascii="ＭＳ Ｐゴシック" w:eastAsia="ＭＳ Ｐゴシック" w:hAnsi="ＭＳ Ｐゴシック" w:hint="eastAsia"/>
        </w:rPr>
        <w:t>その他諸法令の定めるところに従い、利用者と誠意をもって協議するものとします。</w:t>
      </w:r>
    </w:p>
    <w:p w:rsidR="00FE607E" w:rsidRPr="00100C2C" w:rsidRDefault="00FE607E" w:rsidP="00954C9F">
      <w:pPr>
        <w:rPr>
          <w:rFonts w:ascii="ＭＳ Ｐゴシック" w:eastAsia="ＭＳ Ｐゴシック" w:hAnsi="ＭＳ Ｐゴシック"/>
        </w:rPr>
      </w:pPr>
      <w:r>
        <w:rPr>
          <w:rFonts w:ascii="ＭＳ Ｐゴシック" w:eastAsia="ＭＳ Ｐゴシック" w:hAnsi="ＭＳ Ｐゴシック" w:hint="eastAsia"/>
        </w:rPr>
        <w:t>第１</w:t>
      </w:r>
      <w:r w:rsidR="004D3696">
        <w:rPr>
          <w:rFonts w:ascii="ＭＳ Ｐゴシック" w:eastAsia="ＭＳ Ｐゴシック" w:hAnsi="ＭＳ Ｐゴシック" w:hint="eastAsia"/>
        </w:rPr>
        <w:t>４</w:t>
      </w:r>
      <w:r w:rsidRPr="00100C2C">
        <w:rPr>
          <w:rFonts w:ascii="ＭＳ Ｐゴシック" w:eastAsia="ＭＳ Ｐゴシック" w:hAnsi="ＭＳ Ｐゴシック" w:hint="eastAsia"/>
        </w:rPr>
        <w:t>条（裁判管轄）</w:t>
      </w:r>
    </w:p>
    <w:p w:rsidR="00FE607E" w:rsidRPr="00100C2C" w:rsidRDefault="00FE607E" w:rsidP="00EB261C">
      <w:pPr>
        <w:ind w:leftChars="100" w:left="230"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利用者と事業所は、本契約に関して、やむを得ず訴訟となる場合は、利用者及び事業所は、利用者の住所地を管轄する裁判所を第一審管轄裁判所とすることを予め合意します。</w:t>
      </w:r>
    </w:p>
    <w:p w:rsidR="00FE607E" w:rsidRDefault="00FE607E">
      <w:pPr>
        <w:wordWrap w:val="0"/>
        <w:jc w:val="left"/>
        <w:rPr>
          <w:rFonts w:ascii="ＭＳ Ｐゴシック" w:eastAsia="ＭＳ Ｐゴシック" w:hAnsi="ＭＳ Ｐゴシック"/>
        </w:rPr>
      </w:pPr>
    </w:p>
    <w:p w:rsidR="004D3696" w:rsidRDefault="004D3696">
      <w:pPr>
        <w:wordWrap w:val="0"/>
        <w:jc w:val="left"/>
        <w:rPr>
          <w:rFonts w:ascii="ＭＳ Ｐゴシック" w:eastAsia="ＭＳ Ｐゴシック" w:hAnsi="ＭＳ Ｐゴシック"/>
        </w:rPr>
      </w:pPr>
    </w:p>
    <w:p w:rsidR="004D3696" w:rsidRDefault="004D3696">
      <w:pPr>
        <w:wordWrap w:val="0"/>
        <w:jc w:val="left"/>
        <w:rPr>
          <w:rFonts w:ascii="ＭＳ Ｐゴシック" w:eastAsia="ＭＳ Ｐゴシック" w:hAnsi="ＭＳ Ｐゴシック"/>
        </w:rPr>
      </w:pPr>
    </w:p>
    <w:p w:rsidR="004D3696" w:rsidRDefault="004D3696">
      <w:pPr>
        <w:wordWrap w:val="0"/>
        <w:jc w:val="left"/>
        <w:rPr>
          <w:rFonts w:ascii="ＭＳ Ｐゴシック" w:eastAsia="ＭＳ Ｐゴシック" w:hAnsi="ＭＳ Ｐゴシック"/>
        </w:rPr>
      </w:pPr>
    </w:p>
    <w:p w:rsidR="004D3696" w:rsidRDefault="004D3696">
      <w:pPr>
        <w:wordWrap w:val="0"/>
        <w:jc w:val="left"/>
        <w:rPr>
          <w:rFonts w:ascii="ＭＳ Ｐゴシック" w:eastAsia="ＭＳ Ｐゴシック" w:hAnsi="ＭＳ Ｐゴシック"/>
        </w:rPr>
      </w:pPr>
    </w:p>
    <w:p w:rsidR="004D3696" w:rsidRDefault="004D3696">
      <w:pPr>
        <w:wordWrap w:val="0"/>
        <w:jc w:val="left"/>
        <w:rPr>
          <w:rFonts w:ascii="ＭＳ Ｐゴシック" w:eastAsia="ＭＳ Ｐゴシック" w:hAnsi="ＭＳ Ｐゴシック"/>
        </w:rPr>
      </w:pPr>
    </w:p>
    <w:p w:rsidR="004D3696" w:rsidRDefault="004D3696">
      <w:pPr>
        <w:wordWrap w:val="0"/>
        <w:jc w:val="left"/>
        <w:rPr>
          <w:rFonts w:ascii="ＭＳ Ｐゴシック" w:eastAsia="ＭＳ Ｐゴシック" w:hAnsi="ＭＳ Ｐゴシック"/>
        </w:rPr>
      </w:pPr>
    </w:p>
    <w:p w:rsidR="004D3696" w:rsidRPr="00100C2C" w:rsidRDefault="004D3696">
      <w:pPr>
        <w:wordWrap w:val="0"/>
        <w:jc w:val="left"/>
        <w:rPr>
          <w:rFonts w:ascii="ＭＳ Ｐゴシック" w:eastAsia="ＭＳ Ｐゴシック" w:hAnsi="ＭＳ Ｐゴシック"/>
        </w:rPr>
      </w:pPr>
    </w:p>
    <w:p w:rsidR="00FE607E" w:rsidRPr="00100C2C" w:rsidRDefault="00FE607E" w:rsidP="00EB261C">
      <w:pPr>
        <w:wordWrap w:val="0"/>
        <w:ind w:firstLineChars="100" w:firstLine="230"/>
        <w:jc w:val="left"/>
        <w:rPr>
          <w:rFonts w:ascii="ＭＳ Ｐゴシック" w:eastAsia="ＭＳ Ｐゴシック" w:hAnsi="ＭＳ Ｐゴシック"/>
        </w:rPr>
      </w:pPr>
      <w:r w:rsidRPr="00100C2C">
        <w:rPr>
          <w:rFonts w:ascii="ＭＳ Ｐゴシック" w:eastAsia="ＭＳ Ｐゴシック" w:hAnsi="ＭＳ Ｐゴシック" w:hint="eastAsia"/>
        </w:rPr>
        <w:t>上記の契約を証するため、本書２通を作成し、利用者、事業者が記名捺印のうえ、各１通を保有するものとします。</w:t>
      </w:r>
    </w:p>
    <w:p w:rsidR="00FE607E" w:rsidRPr="00100C2C" w:rsidRDefault="00FE607E">
      <w:pPr>
        <w:wordWrap w:val="0"/>
        <w:jc w:val="left"/>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p>
    <w:p w:rsidR="00FE607E" w:rsidRPr="00100C2C" w:rsidRDefault="00613379">
      <w:pPr>
        <w:wordWrap w:val="0"/>
        <w:jc w:val="left"/>
        <w:rPr>
          <w:rFonts w:ascii="ＭＳ Ｐゴシック" w:eastAsia="ＭＳ Ｐゴシック" w:hAnsi="ＭＳ Ｐゴシック"/>
        </w:rPr>
      </w:pPr>
      <w:r>
        <w:rPr>
          <w:rFonts w:ascii="ＭＳ Ｐゴシック" w:eastAsia="ＭＳ Ｐゴシック" w:hAnsi="ＭＳ Ｐゴシック" w:hint="eastAsia"/>
        </w:rPr>
        <w:t>令和</w:t>
      </w:r>
      <w:r w:rsidR="00FE607E" w:rsidRPr="00100C2C">
        <w:rPr>
          <w:rFonts w:ascii="ＭＳ Ｐゴシック" w:eastAsia="ＭＳ Ｐゴシック" w:hAnsi="ＭＳ Ｐゴシック" w:hint="eastAsia"/>
        </w:rPr>
        <w:t xml:space="preserve">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年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月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日</w:t>
      </w:r>
    </w:p>
    <w:p w:rsidR="00FE607E" w:rsidRPr="00100C2C" w:rsidRDefault="00FE607E">
      <w:pPr>
        <w:tabs>
          <w:tab w:val="left" w:pos="6670"/>
        </w:tabs>
        <w:ind w:left="2968" w:hangingChars="1291" w:hanging="2968"/>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Pr="00100C2C">
        <w:rPr>
          <w:rFonts w:ascii="ＭＳ Ｐゴシック" w:eastAsia="ＭＳ Ｐゴシック" w:hAnsi="ＭＳ Ｐゴシック"/>
        </w:rPr>
        <w:tab/>
      </w:r>
      <w:r w:rsidRPr="00100C2C">
        <w:rPr>
          <w:rFonts w:ascii="ＭＳ Ｐゴシック" w:eastAsia="ＭＳ Ｐゴシック" w:hAnsi="ＭＳ Ｐゴシック"/>
        </w:rPr>
        <w:tab/>
      </w:r>
    </w:p>
    <w:p w:rsidR="00FC600A" w:rsidRDefault="00FE607E" w:rsidP="003070EE">
      <w:pPr>
        <w:ind w:firstLineChars="1200" w:firstLine="2758"/>
        <w:rPr>
          <w:rFonts w:ascii="ＭＳ Ｐゴシック" w:eastAsia="ＭＳ Ｐゴシック" w:hAnsi="ＭＳ Ｐゴシック"/>
        </w:rPr>
      </w:pPr>
      <w:r w:rsidRPr="00100C2C">
        <w:rPr>
          <w:rFonts w:ascii="ＭＳ Ｐゴシック" w:eastAsia="ＭＳ Ｐゴシック" w:hAnsi="ＭＳ Ｐゴシック" w:hint="eastAsia"/>
        </w:rPr>
        <w:t xml:space="preserve">事業者　</w:t>
      </w:r>
      <w:r w:rsidR="00226D09">
        <w:rPr>
          <w:rFonts w:ascii="ＭＳ Ｐゴシック" w:eastAsia="ＭＳ Ｐゴシック" w:hAnsi="ＭＳ Ｐゴシック" w:hint="eastAsia"/>
        </w:rPr>
        <w:t xml:space="preserve">　　　　</w:t>
      </w:r>
    </w:p>
    <w:p w:rsidR="00FE607E" w:rsidRPr="00100C2C" w:rsidRDefault="00FC600A"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住所</w:t>
      </w: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p>
    <w:p w:rsidR="00FE607E" w:rsidRPr="00100C2C" w:rsidRDefault="00FC600A"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 xml:space="preserve">(事業者名)　　</w:t>
      </w:r>
      <w:r w:rsidR="003070EE">
        <w:rPr>
          <w:rFonts w:ascii="ＭＳ Ｐゴシック" w:eastAsia="ＭＳ Ｐゴシック" w:hAnsi="ＭＳ Ｐゴシック" w:hint="eastAsia"/>
        </w:rPr>
        <w:t xml:space="preserve"> </w:t>
      </w:r>
    </w:p>
    <w:p w:rsidR="00FE607E" w:rsidRDefault="00FE607E" w:rsidP="003070EE">
      <w:pPr>
        <w:ind w:left="2740" w:hangingChars="1192" w:hanging="2740"/>
        <w:jc w:val="left"/>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sidR="00FC600A">
        <w:rPr>
          <w:rFonts w:ascii="ＭＳ Ｐゴシック" w:eastAsia="ＭＳ Ｐゴシック" w:hAnsi="ＭＳ Ｐゴシック" w:hint="eastAsia"/>
        </w:rPr>
        <w:t>代表者氏名</w:t>
      </w:r>
      <w:r w:rsidR="003070EE">
        <w:rPr>
          <w:rFonts w:ascii="ＭＳ Ｐゴシック" w:eastAsia="ＭＳ Ｐゴシック" w:hAnsi="ＭＳ Ｐゴシック" w:hint="eastAsia"/>
        </w:rPr>
        <w:t xml:space="preserve">)　　</w:t>
      </w:r>
      <w:r w:rsidR="007C3B00">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印</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p>
    <w:p w:rsidR="003070EE" w:rsidRDefault="00FE607E" w:rsidP="00EB261C">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sidR="00FC600A">
        <w:rPr>
          <w:rFonts w:ascii="ＭＳ Ｐゴシック" w:eastAsia="ＭＳ Ｐゴシック" w:hAnsi="ＭＳ Ｐゴシック" w:hint="eastAsia"/>
        </w:rPr>
        <w:t xml:space="preserve">利用者　</w:t>
      </w:r>
    </w:p>
    <w:p w:rsidR="00FE607E" w:rsidRDefault="003070EE"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w:t>
      </w:r>
      <w:r w:rsidR="00FC600A">
        <w:rPr>
          <w:rFonts w:ascii="ＭＳ Ｐゴシック" w:eastAsia="ＭＳ Ｐゴシック" w:hAnsi="ＭＳ Ｐゴシック" w:hint="eastAsia"/>
        </w:rPr>
        <w:t>住所</w:t>
      </w:r>
      <w:r>
        <w:rPr>
          <w:rFonts w:ascii="ＭＳ Ｐゴシック" w:eastAsia="ＭＳ Ｐゴシック" w:hAnsi="ＭＳ Ｐゴシック" w:hint="eastAsia"/>
        </w:rPr>
        <w:t>)</w:t>
      </w:r>
      <w:r w:rsidR="00FC600A">
        <w:rPr>
          <w:rFonts w:ascii="ＭＳ Ｐゴシック" w:eastAsia="ＭＳ Ｐゴシック" w:hAnsi="ＭＳ Ｐゴシック" w:hint="eastAsia"/>
        </w:rPr>
        <w:t xml:space="preserve">　</w:t>
      </w:r>
    </w:p>
    <w:p w:rsidR="003070EE" w:rsidRDefault="00FC600A" w:rsidP="003070EE">
      <w:pPr>
        <w:ind w:leftChars="1300" w:left="2988"/>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r w:rsidR="003070EE">
        <w:rPr>
          <w:rFonts w:ascii="ＭＳ Ｐゴシック" w:eastAsia="ＭＳ Ｐゴシック" w:hAnsi="ＭＳ Ｐゴシック" w:hint="eastAsia"/>
          <w:u w:val="single"/>
        </w:rPr>
        <w:t xml:space="preserve">　　　</w:t>
      </w:r>
    </w:p>
    <w:p w:rsidR="003070EE" w:rsidRDefault="003070EE" w:rsidP="003070EE">
      <w:pPr>
        <w:ind w:firstLineChars="1200" w:firstLine="2758"/>
        <w:rPr>
          <w:rFonts w:ascii="ＭＳ Ｐゴシック" w:eastAsia="ＭＳ Ｐゴシック" w:hAnsi="ＭＳ Ｐゴシック"/>
        </w:rPr>
      </w:pPr>
      <w:r w:rsidRPr="003070EE">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氏名</w:t>
      </w: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 xml:space="preserve">　</w:t>
      </w:r>
      <w:r w:rsidRPr="003070EE">
        <w:rPr>
          <w:rFonts w:ascii="ＭＳ Ｐゴシック" w:eastAsia="ＭＳ Ｐゴシック" w:hAnsi="ＭＳ Ｐゴシック" w:hint="eastAsia"/>
        </w:rPr>
        <w:t xml:space="preserve"> </w:t>
      </w:r>
    </w:p>
    <w:p w:rsidR="00FE607E" w:rsidRPr="00100C2C" w:rsidRDefault="003070EE" w:rsidP="003070EE">
      <w:pPr>
        <w:ind w:left="2988" w:hangingChars="1300" w:hanging="2988"/>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3070EE" w:rsidRDefault="003070EE" w:rsidP="00EB261C">
      <w:pPr>
        <w:ind w:firstLineChars="1286" w:firstLine="2956"/>
        <w:rPr>
          <w:rFonts w:ascii="ＭＳ Ｐゴシック" w:eastAsia="ＭＳ Ｐゴシック" w:hAnsi="ＭＳ Ｐゴシック"/>
        </w:rPr>
      </w:pPr>
    </w:p>
    <w:p w:rsidR="003070EE" w:rsidRDefault="00FE607E" w:rsidP="003070EE">
      <w:pPr>
        <w:ind w:firstLineChars="1200" w:firstLine="2758"/>
        <w:rPr>
          <w:rFonts w:ascii="ＭＳ Ｐゴシック" w:eastAsia="ＭＳ Ｐゴシック" w:hAnsi="ＭＳ Ｐゴシック"/>
        </w:rPr>
      </w:pPr>
      <w:r w:rsidRPr="00100C2C">
        <w:rPr>
          <w:rFonts w:ascii="ＭＳ Ｐゴシック" w:eastAsia="ＭＳ Ｐゴシック" w:hAnsi="ＭＳ Ｐゴシック" w:hint="eastAsia"/>
        </w:rPr>
        <w:t>《代理人》</w:t>
      </w:r>
    </w:p>
    <w:p w:rsidR="003070EE" w:rsidRDefault="003070EE"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 xml:space="preserve">(住所)　</w:t>
      </w:r>
    </w:p>
    <w:p w:rsidR="003070EE" w:rsidRDefault="003070EE" w:rsidP="003070EE">
      <w:pPr>
        <w:ind w:leftChars="1300" w:left="2988"/>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3070EE" w:rsidRDefault="003070EE" w:rsidP="003070EE">
      <w:pPr>
        <w:ind w:firstLineChars="1200" w:firstLine="2758"/>
        <w:rPr>
          <w:rFonts w:ascii="ＭＳ Ｐゴシック" w:eastAsia="ＭＳ Ｐゴシック" w:hAnsi="ＭＳ Ｐゴシック"/>
        </w:rPr>
      </w:pPr>
      <w:r w:rsidRPr="003070EE">
        <w:rPr>
          <w:rFonts w:ascii="ＭＳ Ｐゴシック" w:eastAsia="ＭＳ Ｐゴシック" w:hAnsi="ＭＳ Ｐゴシック" w:hint="eastAsia"/>
        </w:rPr>
        <w:t>(</w:t>
      </w:r>
      <w:r w:rsidRPr="00100C2C">
        <w:rPr>
          <w:rFonts w:ascii="ＭＳ Ｐゴシック" w:eastAsia="ＭＳ Ｐゴシック" w:hAnsi="ＭＳ Ｐゴシック" w:hint="eastAsia"/>
        </w:rPr>
        <w:t>氏名</w:t>
      </w:r>
      <w:r>
        <w:rPr>
          <w:rFonts w:ascii="ＭＳ Ｐゴシック" w:eastAsia="ＭＳ Ｐゴシック" w:hAnsi="ＭＳ Ｐゴシック" w:hint="eastAsia"/>
        </w:rPr>
        <w:t>)</w:t>
      </w:r>
      <w:r w:rsidRPr="00100C2C">
        <w:rPr>
          <w:rFonts w:ascii="ＭＳ Ｐゴシック" w:eastAsia="ＭＳ Ｐゴシック" w:hAnsi="ＭＳ Ｐゴシック" w:hint="eastAsia"/>
        </w:rPr>
        <w:t xml:space="preserve">　</w:t>
      </w:r>
      <w:r w:rsidRPr="003070EE">
        <w:rPr>
          <w:rFonts w:ascii="ＭＳ Ｐゴシック" w:eastAsia="ＭＳ Ｐゴシック" w:hAnsi="ＭＳ Ｐゴシック" w:hint="eastAsia"/>
        </w:rPr>
        <w:t xml:space="preserve"> </w:t>
      </w:r>
    </w:p>
    <w:p w:rsidR="003070EE" w:rsidRPr="00100C2C" w:rsidRDefault="003070EE" w:rsidP="003070EE">
      <w:pPr>
        <w:ind w:left="2988" w:hangingChars="1300" w:hanging="2988"/>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FE607E" w:rsidRPr="00100C2C" w:rsidRDefault="003070EE">
      <w:pPr>
        <w:rPr>
          <w:rFonts w:ascii="ＭＳ Ｐゴシック" w:eastAsia="ＭＳ Ｐゴシック" w:hAnsi="ＭＳ Ｐゴシック"/>
        </w:rPr>
      </w:pPr>
      <w:r>
        <w:rPr>
          <w:rFonts w:ascii="ＭＳ Ｐゴシック" w:eastAsia="ＭＳ Ｐゴシック" w:hAnsi="ＭＳ Ｐゴシック" w:hint="eastAsia"/>
        </w:rPr>
        <w:t xml:space="preserve">　　　　　　　　　　　　　　　　　</w:t>
      </w:r>
    </w:p>
    <w:sectPr w:rsidR="00FE607E" w:rsidRPr="00100C2C" w:rsidSect="00466912">
      <w:footerReference w:type="even" r:id="rId7"/>
      <w:footerReference w:type="default" r:id="rId8"/>
      <w:pgSz w:w="11907" w:h="16840"/>
      <w:pgMar w:top="1418" w:right="1418" w:bottom="1418" w:left="1418" w:header="851" w:footer="992" w:gutter="0"/>
      <w:cols w:space="720"/>
      <w:docGrid w:type="linesAndChars" w:linePitch="383" w:charSpace="20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290" w:rsidRDefault="009D5290">
      <w:r>
        <w:separator/>
      </w:r>
    </w:p>
  </w:endnote>
  <w:endnote w:type="continuationSeparator" w:id="0">
    <w:p w:rsidR="009D5290" w:rsidRDefault="009D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07E" w:rsidRDefault="00202E58">
    <w:pPr>
      <w:pStyle w:val="ad"/>
      <w:framePr w:wrap="around" w:vAnchor="text" w:hAnchor="margin" w:xAlign="center" w:y="1"/>
      <w:rPr>
        <w:rStyle w:val="a4"/>
      </w:rPr>
    </w:pPr>
    <w:r>
      <w:rPr>
        <w:rStyle w:val="a4"/>
      </w:rPr>
      <w:fldChar w:fldCharType="begin"/>
    </w:r>
    <w:r w:rsidR="00FE607E">
      <w:rPr>
        <w:rStyle w:val="a4"/>
      </w:rPr>
      <w:instrText xml:space="preserve">PAGE  </w:instrText>
    </w:r>
    <w:r>
      <w:rPr>
        <w:rStyle w:val="a4"/>
      </w:rPr>
      <w:fldChar w:fldCharType="separate"/>
    </w:r>
    <w:r w:rsidR="00FE607E">
      <w:rPr>
        <w:rStyle w:val="a4"/>
      </w:rPr>
      <w:t>1</w:t>
    </w:r>
    <w:r>
      <w:rPr>
        <w:rStyle w:val="a4"/>
      </w:rPr>
      <w:fldChar w:fldCharType="end"/>
    </w:r>
  </w:p>
  <w:p w:rsidR="00FE607E" w:rsidRDefault="00FE607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07E" w:rsidRDefault="00202E58">
    <w:pPr>
      <w:pStyle w:val="ad"/>
      <w:framePr w:wrap="around" w:vAnchor="text" w:hAnchor="margin" w:xAlign="center" w:y="1"/>
      <w:rPr>
        <w:rStyle w:val="a4"/>
      </w:rPr>
    </w:pPr>
    <w:r>
      <w:rPr>
        <w:rStyle w:val="a4"/>
      </w:rPr>
      <w:fldChar w:fldCharType="begin"/>
    </w:r>
    <w:r w:rsidR="00FE607E">
      <w:rPr>
        <w:rStyle w:val="a4"/>
      </w:rPr>
      <w:instrText xml:space="preserve">PAGE  </w:instrText>
    </w:r>
    <w:r>
      <w:rPr>
        <w:rStyle w:val="a4"/>
      </w:rPr>
      <w:fldChar w:fldCharType="separate"/>
    </w:r>
    <w:r w:rsidR="00E20617">
      <w:rPr>
        <w:rStyle w:val="a4"/>
        <w:noProof/>
      </w:rPr>
      <w:t>4</w:t>
    </w:r>
    <w:r>
      <w:rPr>
        <w:rStyle w:val="a4"/>
      </w:rPr>
      <w:fldChar w:fldCharType="end"/>
    </w:r>
  </w:p>
  <w:p w:rsidR="00FE607E" w:rsidRDefault="00FE60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290" w:rsidRDefault="009D5290">
      <w:r>
        <w:separator/>
      </w:r>
    </w:p>
  </w:footnote>
  <w:footnote w:type="continuationSeparator" w:id="0">
    <w:p w:rsidR="009D5290" w:rsidRDefault="009D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26FF8"/>
    <w:multiLevelType w:val="hybridMultilevel"/>
    <w:tmpl w:val="1F3A63D8"/>
    <w:lvl w:ilvl="0" w:tplc="068EDD1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5258C4"/>
    <w:multiLevelType w:val="hybridMultilevel"/>
    <w:tmpl w:val="34261564"/>
    <w:lvl w:ilvl="0" w:tplc="B0ECC3AC">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00C2C"/>
    <w:rsid w:val="001154CE"/>
    <w:rsid w:val="001616E2"/>
    <w:rsid w:val="00172A27"/>
    <w:rsid w:val="00180F3F"/>
    <w:rsid w:val="00202E58"/>
    <w:rsid w:val="00226D09"/>
    <w:rsid w:val="0025113D"/>
    <w:rsid w:val="00275ACF"/>
    <w:rsid w:val="00294AD4"/>
    <w:rsid w:val="00297011"/>
    <w:rsid w:val="003070EE"/>
    <w:rsid w:val="00320019"/>
    <w:rsid w:val="003C5A63"/>
    <w:rsid w:val="00466912"/>
    <w:rsid w:val="004B0777"/>
    <w:rsid w:val="004D3696"/>
    <w:rsid w:val="004F3988"/>
    <w:rsid w:val="00505E19"/>
    <w:rsid w:val="00543662"/>
    <w:rsid w:val="005D7409"/>
    <w:rsid w:val="00613379"/>
    <w:rsid w:val="006418F3"/>
    <w:rsid w:val="006B6192"/>
    <w:rsid w:val="006E6912"/>
    <w:rsid w:val="007C3B00"/>
    <w:rsid w:val="007E4534"/>
    <w:rsid w:val="008D444A"/>
    <w:rsid w:val="008E1B85"/>
    <w:rsid w:val="00954C9F"/>
    <w:rsid w:val="009B5C85"/>
    <w:rsid w:val="009D5290"/>
    <w:rsid w:val="009D55F3"/>
    <w:rsid w:val="00A2105B"/>
    <w:rsid w:val="00A23454"/>
    <w:rsid w:val="00AA0CE9"/>
    <w:rsid w:val="00AC0B42"/>
    <w:rsid w:val="00AC77F5"/>
    <w:rsid w:val="00B13F0A"/>
    <w:rsid w:val="00B77882"/>
    <w:rsid w:val="00B9345C"/>
    <w:rsid w:val="00C64948"/>
    <w:rsid w:val="00D06A27"/>
    <w:rsid w:val="00DD3DA8"/>
    <w:rsid w:val="00E20617"/>
    <w:rsid w:val="00E7181C"/>
    <w:rsid w:val="00E854D2"/>
    <w:rsid w:val="00EA1A35"/>
    <w:rsid w:val="00EB261C"/>
    <w:rsid w:val="00ED0722"/>
    <w:rsid w:val="00F03EB2"/>
    <w:rsid w:val="00F33E69"/>
    <w:rsid w:val="00F46B42"/>
    <w:rsid w:val="00F53179"/>
    <w:rsid w:val="00F73978"/>
    <w:rsid w:val="00FB25CE"/>
    <w:rsid w:val="00FB446E"/>
    <w:rsid w:val="00FC600A"/>
    <w:rsid w:val="00FE0783"/>
    <w:rsid w:val="00FE0975"/>
    <w:rsid w:val="00FE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EEEF80C-2E4A-4F62-BAC2-EF5EC9FD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12"/>
    <w:pPr>
      <w:widowControl w:val="0"/>
      <w:jc w:val="both"/>
    </w:pPr>
    <w:rPr>
      <w:rFonts w:ascii="ＭＳ 明朝"/>
      <w:kern w:val="2"/>
      <w:sz w:val="22"/>
    </w:rPr>
  </w:style>
  <w:style w:type="paragraph" w:styleId="1">
    <w:name w:val="heading 1"/>
    <w:basedOn w:val="a"/>
    <w:next w:val="a"/>
    <w:link w:val="10"/>
    <w:uiPriority w:val="99"/>
    <w:qFormat/>
    <w:rsid w:val="00466912"/>
    <w:pPr>
      <w:keepNext/>
      <w:spacing w:before="120" w:after="120" w:line="362" w:lineRule="atLeast"/>
      <w:outlineLvl w:val="0"/>
    </w:pPr>
    <w:rPr>
      <w:rFonts w:ascii="Arial" w:eastAsia="ＭＳ ゴシック" w:hAnsi="Arial"/>
      <w:spacing w:val="2"/>
      <w:sz w:val="24"/>
    </w:rPr>
  </w:style>
  <w:style w:type="paragraph" w:styleId="2">
    <w:name w:val="heading 2"/>
    <w:basedOn w:val="a"/>
    <w:next w:val="a0"/>
    <w:link w:val="20"/>
    <w:uiPriority w:val="99"/>
    <w:qFormat/>
    <w:rsid w:val="00466912"/>
    <w:pPr>
      <w:keepNext/>
      <w:outlineLvl w:val="1"/>
    </w:pPr>
    <w:rPr>
      <w:rFonts w:ascii="Arial" w:eastAsia="ＭＳ ゴシック" w:hAnsi="Arial"/>
    </w:rPr>
  </w:style>
  <w:style w:type="paragraph" w:styleId="4">
    <w:name w:val="heading 4"/>
    <w:basedOn w:val="a"/>
    <w:next w:val="a0"/>
    <w:link w:val="40"/>
    <w:uiPriority w:val="99"/>
    <w:qFormat/>
    <w:rsid w:val="00466912"/>
    <w:pPr>
      <w:keepNext/>
      <w:spacing w:before="60"/>
      <w:outlineLvl w:val="3"/>
    </w:pPr>
    <w:rPr>
      <w:rFonts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66912"/>
    <w:rPr>
      <w:rFonts w:ascii="Arial" w:eastAsia="ＭＳ ゴシック" w:hAnsi="Arial" w:cs="Times New Roman"/>
      <w:spacing w:val="2"/>
      <w:kern w:val="2"/>
      <w:sz w:val="24"/>
      <w:lang w:val="en-US" w:eastAsia="ja-JP" w:bidi="ar-SA"/>
    </w:rPr>
  </w:style>
  <w:style w:type="character" w:customStyle="1" w:styleId="20">
    <w:name w:val="見出し 2 (文字)"/>
    <w:basedOn w:val="a1"/>
    <w:link w:val="2"/>
    <w:uiPriority w:val="99"/>
    <w:semiHidden/>
    <w:locked/>
    <w:rsid w:val="00E7181C"/>
    <w:rPr>
      <w:rFonts w:ascii="Arial" w:eastAsia="ＭＳ ゴシック" w:hAnsi="Arial" w:cs="Times New Roman"/>
      <w:sz w:val="20"/>
      <w:szCs w:val="20"/>
    </w:rPr>
  </w:style>
  <w:style w:type="character" w:customStyle="1" w:styleId="40">
    <w:name w:val="見出し 4 (文字)"/>
    <w:basedOn w:val="a1"/>
    <w:link w:val="4"/>
    <w:uiPriority w:val="99"/>
    <w:semiHidden/>
    <w:locked/>
    <w:rsid w:val="00E7181C"/>
    <w:rPr>
      <w:rFonts w:ascii="ＭＳ 明朝" w:cs="Times New Roman"/>
      <w:b/>
      <w:bCs/>
      <w:sz w:val="20"/>
      <w:szCs w:val="20"/>
    </w:rPr>
  </w:style>
  <w:style w:type="character" w:customStyle="1" w:styleId="HeaderChar">
    <w:name w:val="Header Char"/>
    <w:uiPriority w:val="99"/>
    <w:locked/>
    <w:rsid w:val="00466912"/>
    <w:rPr>
      <w:rFonts w:ascii="ＭＳ 明朝"/>
      <w:kern w:val="2"/>
      <w:sz w:val="22"/>
    </w:rPr>
  </w:style>
  <w:style w:type="character" w:styleId="a4">
    <w:name w:val="page number"/>
    <w:basedOn w:val="a1"/>
    <w:uiPriority w:val="99"/>
    <w:rsid w:val="00466912"/>
    <w:rPr>
      <w:rFonts w:cs="Times New Roman"/>
    </w:rPr>
  </w:style>
  <w:style w:type="character" w:styleId="a5">
    <w:name w:val="annotation reference"/>
    <w:basedOn w:val="a1"/>
    <w:uiPriority w:val="99"/>
    <w:rsid w:val="00466912"/>
    <w:rPr>
      <w:rFonts w:cs="Times New Roman"/>
      <w:sz w:val="18"/>
      <w:szCs w:val="18"/>
    </w:rPr>
  </w:style>
  <w:style w:type="paragraph" w:styleId="21">
    <w:name w:val="Body Text 2"/>
    <w:basedOn w:val="a"/>
    <w:link w:val="22"/>
    <w:uiPriority w:val="99"/>
    <w:rsid w:val="00466912"/>
    <w:pPr>
      <w:wordWrap w:val="0"/>
      <w:jc w:val="left"/>
      <w:outlineLvl w:val="0"/>
    </w:pPr>
    <w:rPr>
      <w:rFonts w:ascii="HG丸ｺﾞｼｯｸM-PRO" w:eastAsia="HG丸ｺﾞｼｯｸM-PRO"/>
    </w:rPr>
  </w:style>
  <w:style w:type="character" w:customStyle="1" w:styleId="22">
    <w:name w:val="本文 2 (文字)"/>
    <w:basedOn w:val="a1"/>
    <w:link w:val="21"/>
    <w:uiPriority w:val="99"/>
    <w:semiHidden/>
    <w:locked/>
    <w:rsid w:val="00E7181C"/>
    <w:rPr>
      <w:rFonts w:ascii="ＭＳ 明朝" w:cs="Times New Roman"/>
      <w:sz w:val="20"/>
      <w:szCs w:val="20"/>
    </w:rPr>
  </w:style>
  <w:style w:type="paragraph" w:styleId="a0">
    <w:name w:val="Normal Indent"/>
    <w:basedOn w:val="a"/>
    <w:uiPriority w:val="99"/>
    <w:rsid w:val="00466912"/>
    <w:pPr>
      <w:ind w:left="851"/>
    </w:pPr>
  </w:style>
  <w:style w:type="paragraph" w:styleId="a6">
    <w:name w:val="Body Text Indent"/>
    <w:basedOn w:val="a"/>
    <w:link w:val="a7"/>
    <w:uiPriority w:val="99"/>
    <w:rsid w:val="00466912"/>
    <w:pPr>
      <w:wordWrap w:val="0"/>
      <w:spacing w:line="362" w:lineRule="atLeast"/>
      <w:ind w:left="215"/>
      <w:jc w:val="left"/>
    </w:pPr>
    <w:rPr>
      <w:spacing w:val="2"/>
      <w:sz w:val="21"/>
    </w:rPr>
  </w:style>
  <w:style w:type="character" w:customStyle="1" w:styleId="a7">
    <w:name w:val="本文インデント (文字)"/>
    <w:basedOn w:val="a1"/>
    <w:link w:val="a6"/>
    <w:uiPriority w:val="99"/>
    <w:semiHidden/>
    <w:locked/>
    <w:rsid w:val="00E7181C"/>
    <w:rPr>
      <w:rFonts w:ascii="ＭＳ 明朝" w:cs="Times New Roman"/>
      <w:sz w:val="20"/>
      <w:szCs w:val="20"/>
    </w:rPr>
  </w:style>
  <w:style w:type="paragraph" w:styleId="a8">
    <w:name w:val="Body Text"/>
    <w:basedOn w:val="a"/>
    <w:link w:val="a9"/>
    <w:uiPriority w:val="99"/>
    <w:rsid w:val="00466912"/>
    <w:pPr>
      <w:widowControl/>
      <w:overflowPunct w:val="0"/>
      <w:topLinePunct/>
      <w:adjustRightInd w:val="0"/>
      <w:spacing w:line="280" w:lineRule="atLeast"/>
      <w:textAlignment w:val="baseline"/>
    </w:pPr>
    <w:rPr>
      <w:kern w:val="20"/>
      <w:sz w:val="20"/>
    </w:rPr>
  </w:style>
  <w:style w:type="character" w:customStyle="1" w:styleId="a9">
    <w:name w:val="本文 (文字)"/>
    <w:basedOn w:val="a1"/>
    <w:link w:val="a8"/>
    <w:uiPriority w:val="99"/>
    <w:semiHidden/>
    <w:locked/>
    <w:rsid w:val="00E7181C"/>
    <w:rPr>
      <w:rFonts w:ascii="ＭＳ 明朝" w:cs="Times New Roman"/>
      <w:sz w:val="20"/>
      <w:szCs w:val="20"/>
    </w:rPr>
  </w:style>
  <w:style w:type="paragraph" w:customStyle="1" w:styleId="aa">
    <w:name w:val="○"/>
    <w:basedOn w:val="2"/>
    <w:uiPriority w:val="99"/>
    <w:rsid w:val="00466912"/>
    <w:pPr>
      <w:spacing w:before="60"/>
    </w:pPr>
    <w:rPr>
      <w:rFonts w:eastAsia="ＭＳ 明朝"/>
    </w:rPr>
  </w:style>
  <w:style w:type="paragraph" w:styleId="ab">
    <w:name w:val="Balloon Text"/>
    <w:basedOn w:val="a"/>
    <w:link w:val="ac"/>
    <w:uiPriority w:val="99"/>
    <w:rsid w:val="00466912"/>
    <w:rPr>
      <w:rFonts w:ascii="Arial" w:eastAsia="ＭＳ ゴシック" w:hAnsi="Arial"/>
      <w:sz w:val="18"/>
      <w:szCs w:val="18"/>
    </w:rPr>
  </w:style>
  <w:style w:type="character" w:customStyle="1" w:styleId="ac">
    <w:name w:val="吹き出し (文字)"/>
    <w:basedOn w:val="a1"/>
    <w:link w:val="ab"/>
    <w:uiPriority w:val="99"/>
    <w:semiHidden/>
    <w:locked/>
    <w:rsid w:val="00E7181C"/>
    <w:rPr>
      <w:rFonts w:ascii="Arial" w:eastAsia="ＭＳ ゴシック" w:hAnsi="Arial" w:cs="Times New Roman"/>
      <w:sz w:val="2"/>
    </w:rPr>
  </w:style>
  <w:style w:type="paragraph" w:styleId="3">
    <w:name w:val="Body Text Indent 3"/>
    <w:basedOn w:val="a"/>
    <w:link w:val="30"/>
    <w:uiPriority w:val="99"/>
    <w:rsid w:val="00466912"/>
    <w:pPr>
      <w:wordWrap w:val="0"/>
      <w:spacing w:line="362" w:lineRule="atLeast"/>
      <w:ind w:firstLine="118"/>
      <w:jc w:val="left"/>
    </w:pPr>
    <w:rPr>
      <w:rFonts w:ascii="Century"/>
      <w:i/>
      <w:spacing w:val="2"/>
      <w:sz w:val="21"/>
      <w:u w:val="single"/>
    </w:rPr>
  </w:style>
  <w:style w:type="character" w:customStyle="1" w:styleId="30">
    <w:name w:val="本文インデント 3 (文字)"/>
    <w:basedOn w:val="a1"/>
    <w:link w:val="3"/>
    <w:uiPriority w:val="99"/>
    <w:semiHidden/>
    <w:locked/>
    <w:rsid w:val="00E7181C"/>
    <w:rPr>
      <w:rFonts w:ascii="ＭＳ 明朝" w:cs="Times New Roman"/>
      <w:sz w:val="16"/>
      <w:szCs w:val="16"/>
    </w:rPr>
  </w:style>
  <w:style w:type="paragraph" w:styleId="ad">
    <w:name w:val="footer"/>
    <w:basedOn w:val="a"/>
    <w:link w:val="ae"/>
    <w:uiPriority w:val="99"/>
    <w:rsid w:val="00466912"/>
    <w:pPr>
      <w:tabs>
        <w:tab w:val="center" w:pos="4252"/>
        <w:tab w:val="right" w:pos="8504"/>
      </w:tabs>
      <w:snapToGrid w:val="0"/>
      <w:spacing w:line="362" w:lineRule="atLeast"/>
    </w:pPr>
    <w:rPr>
      <w:spacing w:val="2"/>
      <w:sz w:val="21"/>
    </w:rPr>
  </w:style>
  <w:style w:type="character" w:customStyle="1" w:styleId="ae">
    <w:name w:val="フッター (文字)"/>
    <w:basedOn w:val="a1"/>
    <w:link w:val="ad"/>
    <w:uiPriority w:val="99"/>
    <w:semiHidden/>
    <w:locked/>
    <w:rsid w:val="00E7181C"/>
    <w:rPr>
      <w:rFonts w:ascii="ＭＳ 明朝" w:cs="Times New Roman"/>
      <w:sz w:val="20"/>
      <w:szCs w:val="20"/>
    </w:rPr>
  </w:style>
  <w:style w:type="paragraph" w:styleId="af">
    <w:name w:val="annotation text"/>
    <w:basedOn w:val="a"/>
    <w:link w:val="af0"/>
    <w:uiPriority w:val="99"/>
    <w:rsid w:val="00466912"/>
    <w:pPr>
      <w:jc w:val="left"/>
    </w:pPr>
  </w:style>
  <w:style w:type="character" w:customStyle="1" w:styleId="af0">
    <w:name w:val="コメント文字列 (文字)"/>
    <w:basedOn w:val="a1"/>
    <w:link w:val="af"/>
    <w:uiPriority w:val="99"/>
    <w:semiHidden/>
    <w:locked/>
    <w:rsid w:val="00E7181C"/>
    <w:rPr>
      <w:rFonts w:ascii="ＭＳ 明朝" w:cs="Times New Roman"/>
      <w:sz w:val="20"/>
      <w:szCs w:val="20"/>
    </w:rPr>
  </w:style>
  <w:style w:type="paragraph" w:styleId="23">
    <w:name w:val="Body Text Indent 2"/>
    <w:basedOn w:val="a"/>
    <w:link w:val="24"/>
    <w:uiPriority w:val="99"/>
    <w:rsid w:val="00466912"/>
    <w:pPr>
      <w:wordWrap w:val="0"/>
      <w:spacing w:line="362" w:lineRule="atLeast"/>
      <w:ind w:left="227" w:hanging="227"/>
      <w:jc w:val="left"/>
    </w:pPr>
    <w:rPr>
      <w:spacing w:val="2"/>
      <w:sz w:val="21"/>
    </w:rPr>
  </w:style>
  <w:style w:type="character" w:customStyle="1" w:styleId="24">
    <w:name w:val="本文インデント 2 (文字)"/>
    <w:basedOn w:val="a1"/>
    <w:link w:val="23"/>
    <w:uiPriority w:val="99"/>
    <w:semiHidden/>
    <w:locked/>
    <w:rsid w:val="00E7181C"/>
    <w:rPr>
      <w:rFonts w:ascii="ＭＳ 明朝" w:cs="Times New Roman"/>
      <w:sz w:val="20"/>
      <w:szCs w:val="20"/>
    </w:rPr>
  </w:style>
  <w:style w:type="paragraph" w:styleId="af1">
    <w:name w:val="Document Map"/>
    <w:basedOn w:val="a"/>
    <w:link w:val="af2"/>
    <w:uiPriority w:val="99"/>
    <w:rsid w:val="00466912"/>
    <w:pPr>
      <w:shd w:val="clear" w:color="auto" w:fill="000080"/>
    </w:pPr>
    <w:rPr>
      <w:rFonts w:ascii="Arial" w:eastAsia="ＭＳ ゴシック" w:hAnsi="Arial"/>
    </w:rPr>
  </w:style>
  <w:style w:type="character" w:customStyle="1" w:styleId="af2">
    <w:name w:val="見出しマップ (文字)"/>
    <w:basedOn w:val="a1"/>
    <w:link w:val="af1"/>
    <w:uiPriority w:val="99"/>
    <w:semiHidden/>
    <w:locked/>
    <w:rsid w:val="00E7181C"/>
    <w:rPr>
      <w:rFonts w:ascii="Times New Roman" w:hAnsi="Times New Roman" w:cs="Times New Roman"/>
      <w:sz w:val="2"/>
    </w:rPr>
  </w:style>
  <w:style w:type="paragraph" w:styleId="af3">
    <w:name w:val="header"/>
    <w:basedOn w:val="a"/>
    <w:link w:val="af4"/>
    <w:uiPriority w:val="99"/>
    <w:rsid w:val="00466912"/>
    <w:pPr>
      <w:tabs>
        <w:tab w:val="center" w:pos="4252"/>
        <w:tab w:val="right" w:pos="8504"/>
      </w:tabs>
      <w:snapToGrid w:val="0"/>
    </w:pPr>
  </w:style>
  <w:style w:type="character" w:customStyle="1" w:styleId="af4">
    <w:name w:val="ヘッダー (文字)"/>
    <w:basedOn w:val="a1"/>
    <w:link w:val="af3"/>
    <w:uiPriority w:val="99"/>
    <w:semiHidden/>
    <w:locked/>
    <w:rsid w:val="00E7181C"/>
    <w:rPr>
      <w:rFonts w:ascii="ＭＳ 明朝" w:cs="Times New Roman"/>
      <w:sz w:val="20"/>
      <w:szCs w:val="20"/>
    </w:rPr>
  </w:style>
  <w:style w:type="paragraph" w:styleId="af5">
    <w:name w:val="Plain Text"/>
    <w:basedOn w:val="a"/>
    <w:rsid w:val="004B0777"/>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2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492</Words>
  <Characters>2807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Toshiba</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creator>福祉サービスの契約及び情報提供のあり方に関する検討会</dc:creator>
  <cp:lastModifiedBy>和歌山市</cp:lastModifiedBy>
  <cp:revision>6</cp:revision>
  <cp:lastPrinted>2019-05-24T05:28:00Z</cp:lastPrinted>
  <dcterms:created xsi:type="dcterms:W3CDTF">2019-12-26T00:57:00Z</dcterms:created>
  <dcterms:modified xsi:type="dcterms:W3CDTF">2023-03-29T10:39:00Z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