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B7F61" w14:textId="33F05248" w:rsidR="00C256FA" w:rsidRDefault="00C256FA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別記様式第</w:t>
      </w:r>
      <w:r w:rsidR="00214307">
        <w:rPr>
          <w:rFonts w:ascii="ＭＳ 明朝" w:eastAsia="ＭＳ 明朝" w:hAnsi="ＭＳ 明朝" w:hint="eastAsia"/>
          <w:sz w:val="21"/>
          <w:szCs w:val="20"/>
        </w:rPr>
        <w:t>１</w:t>
      </w:r>
      <w:r>
        <w:rPr>
          <w:rFonts w:ascii="ＭＳ 明朝" w:eastAsia="ＭＳ 明朝" w:hAnsi="ＭＳ 明朝" w:hint="eastAsia"/>
          <w:sz w:val="21"/>
          <w:szCs w:val="20"/>
        </w:rPr>
        <w:t>号（第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 w:hint="eastAsia"/>
          <w:sz w:val="21"/>
          <w:szCs w:val="20"/>
        </w:rPr>
        <w:t>条関係）</w:t>
      </w:r>
    </w:p>
    <w:p w14:paraId="259167B4" w14:textId="77777777" w:rsidR="00626CAE" w:rsidRDefault="00626CAE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p w14:paraId="0CB29DE8" w14:textId="77777777"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補助金等交付申請書</w:t>
      </w:r>
    </w:p>
    <w:p w14:paraId="3B6095E3" w14:textId="77777777"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14:paraId="0362FFAF" w14:textId="11320293" w:rsidR="00A43845" w:rsidRDefault="0096710C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4F6E40">
        <w:rPr>
          <w:rFonts w:ascii="ＭＳ 明朝" w:eastAsia="ＭＳ 明朝" w:hAnsi="ＭＳ 明朝" w:hint="eastAsia"/>
          <w:sz w:val="21"/>
          <w:szCs w:val="20"/>
        </w:rPr>
        <w:t xml:space="preserve">　６</w:t>
      </w:r>
      <w:r w:rsidR="00626CAE">
        <w:rPr>
          <w:rFonts w:ascii="ＭＳ 明朝" w:eastAsia="ＭＳ 明朝" w:hAnsi="ＭＳ 明朝" w:hint="eastAsia"/>
          <w:sz w:val="21"/>
          <w:szCs w:val="20"/>
        </w:rPr>
        <w:t>年</w:t>
      </w:r>
      <w:r w:rsidR="009D2F13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626CAE">
        <w:rPr>
          <w:rFonts w:ascii="ＭＳ 明朝" w:eastAsia="ＭＳ 明朝" w:hAnsi="ＭＳ 明朝" w:hint="eastAsia"/>
          <w:sz w:val="21"/>
          <w:szCs w:val="20"/>
        </w:rPr>
        <w:t>月</w:t>
      </w:r>
      <w:r w:rsidR="009D2F13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A43845">
        <w:rPr>
          <w:rFonts w:ascii="ＭＳ 明朝" w:eastAsia="ＭＳ 明朝" w:hAnsi="ＭＳ 明朝" w:hint="eastAsia"/>
          <w:sz w:val="21"/>
          <w:szCs w:val="20"/>
        </w:rPr>
        <w:t>日</w:t>
      </w:r>
    </w:p>
    <w:p w14:paraId="07F7845D" w14:textId="77777777"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和歌山市長</w:t>
      </w:r>
      <w:r w:rsidR="006374D4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1C142A">
        <w:rPr>
          <w:rFonts w:ascii="ＭＳ 明朝" w:eastAsia="ＭＳ 明朝" w:hAnsi="ＭＳ 明朝" w:hint="eastAsia"/>
          <w:sz w:val="21"/>
          <w:szCs w:val="20"/>
        </w:rPr>
        <w:t>尾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花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正</w:t>
      </w:r>
      <w:r w:rsidR="0056103E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</w:rPr>
        <w:t>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14:paraId="3D9DA892" w14:textId="77777777" w:rsidR="00A43845" w:rsidRDefault="00A43845" w:rsidP="00A0047E">
      <w:pPr>
        <w:pStyle w:val="Web"/>
        <w:spacing w:before="0" w:beforeAutospacing="0" w:after="0" w:afterAutospacing="0" w:line="300" w:lineRule="exact"/>
        <w:ind w:firstLineChars="2500" w:firstLine="5709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14:paraId="6458B923" w14:textId="736C9DF9" w:rsidR="00D417FF" w:rsidRPr="00D417FF" w:rsidRDefault="00D6047C" w:rsidP="00D6047C">
      <w:pPr>
        <w:pStyle w:val="Web"/>
        <w:spacing w:before="0" w:beforeAutospacing="0" w:after="0" w:afterAutospacing="0" w:line="260" w:lineRule="atLeast"/>
        <w:ind w:firstLineChars="1700" w:firstLine="3882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申請者　　住所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　　　　　</w:t>
      </w:r>
    </w:p>
    <w:p w14:paraId="3AC35439" w14:textId="28F551F2" w:rsidR="00D6047C" w:rsidRDefault="00A43845" w:rsidP="00D6047C">
      <w:pPr>
        <w:pStyle w:val="Web"/>
        <w:spacing w:before="0" w:beforeAutospacing="0" w:after="0" w:afterAutospacing="0" w:line="260" w:lineRule="atLeast"/>
        <w:ind w:firstLineChars="2200" w:firstLine="5024"/>
        <w:rPr>
          <w:rFonts w:ascii="ＭＳ 明朝" w:eastAsia="ＭＳ 明朝" w:hAnsi="ＭＳ 明朝"/>
          <w:color w:val="FF0000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氏名</w:t>
      </w:r>
      <w:r w:rsidRPr="00A56A13">
        <w:rPr>
          <w:rFonts w:ascii="ＭＳ 明朝" w:eastAsia="ＭＳ 明朝" w:hAnsi="ＭＳ 明朝" w:hint="eastAsia"/>
          <w:color w:val="FF0000"/>
          <w:sz w:val="21"/>
          <w:szCs w:val="20"/>
        </w:rPr>
        <w:t xml:space="preserve">　</w:t>
      </w:r>
    </w:p>
    <w:p w14:paraId="7282E6BF" w14:textId="66556763" w:rsidR="00A43845" w:rsidRDefault="00626CAE" w:rsidP="00D6047C">
      <w:pPr>
        <w:pStyle w:val="Web"/>
        <w:spacing w:before="0" w:beforeAutospacing="0" w:after="0" w:afterAutospacing="0" w:line="260" w:lineRule="atLeast"/>
        <w:ind w:firstLineChars="2200" w:firstLine="5024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color w:val="FF0000"/>
          <w:sz w:val="21"/>
          <w:szCs w:val="20"/>
        </w:rPr>
        <w:t xml:space="preserve">　　　</w:t>
      </w:r>
      <w:r w:rsidR="00D6047C">
        <w:rPr>
          <w:rFonts w:ascii="ＭＳ 明朝" w:eastAsia="ＭＳ 明朝" w:hAnsi="ＭＳ 明朝" w:hint="eastAsia"/>
          <w:sz w:val="21"/>
          <w:szCs w:val="20"/>
        </w:rPr>
        <w:t xml:space="preserve">　　　</w:t>
      </w:r>
      <w:r w:rsidR="00A0047E">
        <w:rPr>
          <w:rFonts w:ascii="ＭＳ 明朝" w:eastAsia="ＭＳ 明朝" w:hAnsi="ＭＳ 明朝" w:hint="eastAsia"/>
          <w:sz w:val="21"/>
          <w:szCs w:val="20"/>
        </w:rPr>
        <w:t xml:space="preserve">　　　　　　　　</w:t>
      </w:r>
    </w:p>
    <w:p w14:paraId="22DB17A3" w14:textId="77777777" w:rsidR="00A43845" w:rsidRDefault="00A43845">
      <w:pPr>
        <w:pStyle w:val="Web"/>
        <w:spacing w:before="0" w:beforeAutospacing="0" w:after="0" w:afterAutospacing="0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</w:t>
      </w:r>
      <w:r w:rsidR="00214307">
        <w:rPr>
          <w:rFonts w:ascii="ＭＳ 明朝" w:eastAsia="ＭＳ 明朝" w:hAnsi="ＭＳ 明朝"/>
          <w:sz w:val="21"/>
          <w:szCs w:val="20"/>
        </w:rPr>
        <w:t>団体の場合は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団体名及び代表者名)</w:t>
      </w:r>
    </w:p>
    <w:p w14:paraId="4A269192" w14:textId="77777777"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tbl>
      <w:tblPr>
        <w:tblpPr w:leftFromText="142" w:rightFromText="142" w:vertAnchor="text" w:tblpY="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5"/>
        <w:gridCol w:w="2124"/>
        <w:gridCol w:w="2126"/>
        <w:gridCol w:w="4134"/>
      </w:tblGrid>
      <w:tr w:rsidR="00A1678D" w14:paraId="309B12B2" w14:textId="77777777" w:rsidTr="00A1678D">
        <w:trPr>
          <w:trHeight w:val="774"/>
        </w:trPr>
        <w:tc>
          <w:tcPr>
            <w:tcW w:w="1145" w:type="dxa"/>
            <w:vAlign w:val="center"/>
          </w:tcPr>
          <w:p w14:paraId="68882589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124" w:type="dxa"/>
            <w:vAlign w:val="center"/>
          </w:tcPr>
          <w:p w14:paraId="4A14F9CC" w14:textId="57F766EF" w:rsidR="00A1678D" w:rsidRDefault="00A1678D" w:rsidP="004F6E40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令和　</w:t>
            </w:r>
            <w:r w:rsidR="004F6E40">
              <w:rPr>
                <w:rFonts w:ascii="ＭＳ 明朝" w:eastAsia="ＭＳ 明朝" w:hAnsi="ＭＳ 明朝" w:hint="eastAsia"/>
                <w:sz w:val="21"/>
                <w:szCs w:val="21"/>
              </w:rPr>
              <w:t>６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2126" w:type="dxa"/>
            <w:vAlign w:val="center"/>
          </w:tcPr>
          <w:p w14:paraId="21BFD8B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4134" w:type="dxa"/>
            <w:vAlign w:val="center"/>
          </w:tcPr>
          <w:p w14:paraId="57E96A2D" w14:textId="3211F4AD" w:rsidR="00A1678D" w:rsidRDefault="00A1678D" w:rsidP="00A1678D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1C49FF">
              <w:rPr>
                <w:rFonts w:ascii="ＭＳ 明朝" w:eastAsia="ＭＳ 明朝" w:hAnsi="ＭＳ 明朝" w:hint="eastAsia"/>
                <w:sz w:val="21"/>
                <w:szCs w:val="20"/>
              </w:rPr>
              <w:t>和歌山市</w:t>
            </w:r>
            <w:r>
              <w:rPr>
                <w:rFonts w:ascii="ＭＳ 明朝" w:eastAsia="ＭＳ 明朝" w:hAnsi="ＭＳ 明朝" w:hint="eastAsia"/>
                <w:sz w:val="21"/>
                <w:szCs w:val="20"/>
              </w:rPr>
              <w:t>製造業</w:t>
            </w:r>
            <w:r w:rsidR="004F6E40">
              <w:rPr>
                <w:rFonts w:ascii="ＭＳ 明朝" w:eastAsia="ＭＳ 明朝" w:hAnsi="ＭＳ 明朝" w:hint="eastAsia"/>
                <w:sz w:val="21"/>
                <w:szCs w:val="20"/>
              </w:rPr>
              <w:t>及び道路貨物運送業</w:t>
            </w:r>
            <w:r>
              <w:rPr>
                <w:rFonts w:ascii="ＭＳ 明朝" w:eastAsia="ＭＳ 明朝" w:hAnsi="ＭＳ 明朝" w:hint="eastAsia"/>
                <w:sz w:val="21"/>
                <w:szCs w:val="20"/>
              </w:rPr>
              <w:t>に係る所得向上補助金</w:t>
            </w:r>
          </w:p>
        </w:tc>
      </w:tr>
      <w:tr w:rsidR="00A1678D" w14:paraId="016AEA44" w14:textId="77777777" w:rsidTr="00626CAE">
        <w:trPr>
          <w:cantSplit/>
          <w:trHeight w:val="1909"/>
        </w:trPr>
        <w:tc>
          <w:tcPr>
            <w:tcW w:w="3269" w:type="dxa"/>
            <w:gridSpan w:val="2"/>
            <w:vAlign w:val="center"/>
          </w:tcPr>
          <w:p w14:paraId="4829020B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補助事業等の目的及び内容</w:t>
            </w:r>
          </w:p>
        </w:tc>
        <w:tc>
          <w:tcPr>
            <w:tcW w:w="6260" w:type="dxa"/>
            <w:gridSpan w:val="2"/>
            <w:vAlign w:val="center"/>
          </w:tcPr>
          <w:p w14:paraId="68402F7E" w14:textId="260F5DD9" w:rsidR="00A1678D" w:rsidRPr="00C328E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本市において地域経済を</w:t>
            </w:r>
            <w:r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1678D" w:rsidRPr="00C328E9">
                    <w:rPr>
                      <w:rFonts w:ascii="ＭＳ 明朝" w:eastAsia="ＭＳ 明朝" w:hAnsi="ＭＳ 明朝"/>
                      <w:color w:val="000000" w:themeColor="text1"/>
                      <w:sz w:val="10"/>
                      <w:szCs w:val="20"/>
                    </w:rPr>
                    <w:t>けん</w:t>
                  </w:r>
                </w:rt>
                <w:rubyBase>
                  <w:r w:rsidR="00A1678D">
                    <w:rPr>
                      <w:rFonts w:ascii="ＭＳ 明朝" w:eastAsia="ＭＳ 明朝" w:hAnsi="ＭＳ 明朝"/>
                      <w:color w:val="000000" w:themeColor="text1"/>
                      <w:sz w:val="21"/>
                      <w:szCs w:val="20"/>
                    </w:rPr>
                    <w:t>牽</w:t>
                  </w:r>
                </w:rubyBase>
              </w:ruby>
            </w: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引してきた製造業</w:t>
            </w:r>
            <w:r w:rsidR="00431D2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及び</w:t>
            </w:r>
            <w:r w:rsidR="00431D29">
              <w:rPr>
                <w:rFonts w:ascii="ＭＳ 明朝" w:eastAsia="ＭＳ 明朝" w:hAnsi="ＭＳ 明朝" w:hint="eastAsia"/>
                <w:sz w:val="21"/>
                <w:szCs w:val="20"/>
              </w:rPr>
              <w:t>道路貨物運送業</w:t>
            </w:r>
            <w:r w:rsidRPr="00C328E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の設備投資を支援し、生産性を向上させることにより、企業の成長促進及び収益性の向上並びに従業員の所得向上を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図り、製造業</w:t>
            </w:r>
            <w:r w:rsidR="00431D2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及び</w:t>
            </w:r>
            <w:r w:rsidR="00431D29">
              <w:rPr>
                <w:rFonts w:ascii="ＭＳ 明朝" w:eastAsia="ＭＳ 明朝" w:hAnsi="ＭＳ 明朝" w:hint="eastAsia"/>
                <w:sz w:val="21"/>
                <w:szCs w:val="20"/>
              </w:rPr>
              <w:t>道路貨物運送業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の継続的な発展を促進し、もって本市経済の振興を図るため、設備導入に係る費用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を補助する。</w:t>
            </w:r>
          </w:p>
        </w:tc>
      </w:tr>
      <w:tr w:rsidR="00A1678D" w14:paraId="37149307" w14:textId="77777777" w:rsidTr="00A1678D">
        <w:trPr>
          <w:trHeight w:val="715"/>
        </w:trPr>
        <w:tc>
          <w:tcPr>
            <w:tcW w:w="3269" w:type="dxa"/>
            <w:gridSpan w:val="2"/>
            <w:vAlign w:val="center"/>
          </w:tcPr>
          <w:p w14:paraId="7DA9DEFB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補助事業等の経費所要額</w:t>
            </w:r>
          </w:p>
        </w:tc>
        <w:tc>
          <w:tcPr>
            <w:tcW w:w="6260" w:type="dxa"/>
            <w:gridSpan w:val="2"/>
            <w:vAlign w:val="center"/>
          </w:tcPr>
          <w:p w14:paraId="78DC50CC" w14:textId="77777777" w:rsidR="00A1678D" w:rsidRDefault="00A1678D" w:rsidP="00A1678D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 xml:space="preserve">円　</w:t>
            </w:r>
          </w:p>
        </w:tc>
      </w:tr>
      <w:tr w:rsidR="00A1678D" w14:paraId="5DC967B0" w14:textId="77777777" w:rsidTr="00A1678D">
        <w:trPr>
          <w:trHeight w:val="683"/>
        </w:trPr>
        <w:tc>
          <w:tcPr>
            <w:tcW w:w="3269" w:type="dxa"/>
            <w:gridSpan w:val="2"/>
            <w:vAlign w:val="center"/>
          </w:tcPr>
          <w:p w14:paraId="2B594331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交付申請金額</w:t>
            </w:r>
          </w:p>
        </w:tc>
        <w:tc>
          <w:tcPr>
            <w:tcW w:w="6260" w:type="dxa"/>
            <w:gridSpan w:val="2"/>
            <w:vAlign w:val="center"/>
          </w:tcPr>
          <w:p w14:paraId="1A738BDD" w14:textId="77777777" w:rsidR="00A1678D" w:rsidRDefault="00A1678D" w:rsidP="00A1678D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1678D" w14:paraId="18250575" w14:textId="77777777" w:rsidTr="00A1678D">
        <w:trPr>
          <w:trHeight w:val="830"/>
        </w:trPr>
        <w:tc>
          <w:tcPr>
            <w:tcW w:w="3269" w:type="dxa"/>
            <w:gridSpan w:val="2"/>
            <w:vAlign w:val="center"/>
          </w:tcPr>
          <w:p w14:paraId="129BB2F1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補助事業等の完了予定年月日</w:t>
            </w:r>
          </w:p>
        </w:tc>
        <w:tc>
          <w:tcPr>
            <w:tcW w:w="6260" w:type="dxa"/>
            <w:gridSpan w:val="2"/>
            <w:vAlign w:val="center"/>
          </w:tcPr>
          <w:p w14:paraId="7A2C7F8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令和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年</w:t>
            </w: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月</w:t>
            </w:r>
            <w:r w:rsidRPr="00356CA3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Pr="00356CA3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A1678D" w14:paraId="05AD8C11" w14:textId="77777777" w:rsidTr="00A1678D">
        <w:trPr>
          <w:trHeight w:val="3808"/>
        </w:trPr>
        <w:tc>
          <w:tcPr>
            <w:tcW w:w="3269" w:type="dxa"/>
            <w:gridSpan w:val="2"/>
            <w:vAlign w:val="center"/>
          </w:tcPr>
          <w:p w14:paraId="5F4F21F5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260" w:type="dxa"/>
            <w:gridSpan w:val="2"/>
            <w:vAlign w:val="center"/>
          </w:tcPr>
          <w:p w14:paraId="79D6A6A4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①事業計画書</w:t>
            </w:r>
          </w:p>
          <w:p w14:paraId="3AC3DE56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②収支予算書</w:t>
            </w:r>
          </w:p>
          <w:p w14:paraId="07354D5B" w14:textId="77777777" w:rsidR="00A1678D" w:rsidRPr="009A0739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9A0739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③誓約書兼同意書</w:t>
            </w:r>
          </w:p>
          <w:p w14:paraId="22E553CF" w14:textId="3372C175" w:rsidR="00A1678D" w:rsidRPr="006E44B2" w:rsidRDefault="004F6E40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④</w:t>
            </w:r>
            <w:r w:rsidRPr="004F6E4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賃上げ方針を表明したことを証する書面</w:t>
            </w:r>
          </w:p>
          <w:p w14:paraId="52CCE512" w14:textId="70C76517" w:rsidR="00A1678D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⑤</w:t>
            </w:r>
            <w:r w:rsidR="004F6E40"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納税（完納）証明書</w:t>
            </w:r>
          </w:p>
          <w:p w14:paraId="197CB836" w14:textId="2F7A228A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⑥</w:t>
            </w:r>
            <w:r w:rsidR="004F6E40"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補助対象設備に係る設計図面（設計図面がある場合に限る。）</w:t>
            </w:r>
          </w:p>
          <w:p w14:paraId="60B3ACD5" w14:textId="11EFEFE2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ind w:left="228" w:hangingChars="100" w:hanging="228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⑦</w:t>
            </w:r>
            <w:r w:rsidR="004F6E40" w:rsidRPr="00AB5CBF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見積書等補助対象経費の算出</w:t>
            </w:r>
            <w:r w:rsidR="004F6E4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根拠となる書類の写し（補助対象経費を明確に判別できるものに限る。）</w:t>
            </w:r>
          </w:p>
          <w:p w14:paraId="67FA5093" w14:textId="77777777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⑧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設備導入事業所の付近見取図</w:t>
            </w:r>
          </w:p>
          <w:p w14:paraId="08F21882" w14:textId="77777777" w:rsidR="00A1678D" w:rsidRPr="006E44B2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⑨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補助対象設備の配置図</w:t>
            </w:r>
          </w:p>
          <w:p w14:paraId="4AA2E56E" w14:textId="77777777" w:rsidR="00A1678D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⑩</w:t>
            </w:r>
            <w:r w:rsidRPr="006E44B2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直近の決算報告書の写し</w:t>
            </w:r>
          </w:p>
          <w:p w14:paraId="66487B42" w14:textId="77777777" w:rsidR="00A1678D" w:rsidRPr="00920130" w:rsidRDefault="00A1678D" w:rsidP="00A1678D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⑪</w:t>
            </w:r>
            <w:r w:rsidRPr="00920130">
              <w:rPr>
                <w:rFonts w:ascii="ＭＳ 明朝" w:eastAsia="ＭＳ 明朝" w:hAnsi="ＭＳ 明朝" w:hint="eastAsia"/>
                <w:color w:val="000000" w:themeColor="text1"/>
                <w:sz w:val="21"/>
                <w:szCs w:val="20"/>
              </w:rPr>
              <w:t>履歴事項全部証明書</w:t>
            </w:r>
          </w:p>
        </w:tc>
      </w:tr>
    </w:tbl>
    <w:p w14:paraId="581D90DD" w14:textId="6DE309AB" w:rsidR="00A43845" w:rsidRDefault="00A43845" w:rsidP="00A1678D">
      <w:pPr>
        <w:pStyle w:val="Web"/>
        <w:spacing w:before="0" w:beforeAutospacing="0"/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/>
          <w:sz w:val="21"/>
          <w:szCs w:val="20"/>
        </w:rPr>
        <w:t>条の規定により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次のとおり申請します。</w:t>
      </w:r>
    </w:p>
    <w:sectPr w:rsidR="00A43845" w:rsidSect="0067124A">
      <w:pgSz w:w="11906" w:h="16838" w:code="9"/>
      <w:pgMar w:top="1418" w:right="1134" w:bottom="1134" w:left="1134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6F156" w14:textId="77777777" w:rsidR="009E071E" w:rsidRDefault="009E071E" w:rsidP="00CB31E9">
      <w:r>
        <w:separator/>
      </w:r>
    </w:p>
  </w:endnote>
  <w:endnote w:type="continuationSeparator" w:id="0">
    <w:p w14:paraId="7C7379E3" w14:textId="77777777" w:rsidR="009E071E" w:rsidRDefault="009E071E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DC513" w14:textId="77777777" w:rsidR="009E071E" w:rsidRDefault="009E071E" w:rsidP="00CB31E9">
      <w:r>
        <w:separator/>
      </w:r>
    </w:p>
  </w:footnote>
  <w:footnote w:type="continuationSeparator" w:id="0">
    <w:p w14:paraId="5121A9F9" w14:textId="77777777" w:rsidR="009E071E" w:rsidRDefault="009E071E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5"/>
    <w:rsid w:val="00013387"/>
    <w:rsid w:val="00021AA8"/>
    <w:rsid w:val="000340DB"/>
    <w:rsid w:val="00051AAC"/>
    <w:rsid w:val="0005228B"/>
    <w:rsid w:val="00055BD4"/>
    <w:rsid w:val="000A067C"/>
    <w:rsid w:val="000B2833"/>
    <w:rsid w:val="0013320E"/>
    <w:rsid w:val="001518EE"/>
    <w:rsid w:val="00157E0E"/>
    <w:rsid w:val="001C142A"/>
    <w:rsid w:val="001C49FF"/>
    <w:rsid w:val="001D4192"/>
    <w:rsid w:val="00214307"/>
    <w:rsid w:val="00241D97"/>
    <w:rsid w:val="002962AB"/>
    <w:rsid w:val="002A73AD"/>
    <w:rsid w:val="002B5A41"/>
    <w:rsid w:val="002D7656"/>
    <w:rsid w:val="002F4386"/>
    <w:rsid w:val="00356CA3"/>
    <w:rsid w:val="003D76F6"/>
    <w:rsid w:val="003F4402"/>
    <w:rsid w:val="00402C37"/>
    <w:rsid w:val="00431D29"/>
    <w:rsid w:val="004510F8"/>
    <w:rsid w:val="004F6E40"/>
    <w:rsid w:val="0056103E"/>
    <w:rsid w:val="00561E2D"/>
    <w:rsid w:val="0057787F"/>
    <w:rsid w:val="005C7EF2"/>
    <w:rsid w:val="005E5BC6"/>
    <w:rsid w:val="00626CAE"/>
    <w:rsid w:val="006374D4"/>
    <w:rsid w:val="0067124A"/>
    <w:rsid w:val="00693715"/>
    <w:rsid w:val="006A1CF8"/>
    <w:rsid w:val="006E44B2"/>
    <w:rsid w:val="00711B68"/>
    <w:rsid w:val="007368CA"/>
    <w:rsid w:val="00903D83"/>
    <w:rsid w:val="00920130"/>
    <w:rsid w:val="0096710C"/>
    <w:rsid w:val="00967219"/>
    <w:rsid w:val="009824CB"/>
    <w:rsid w:val="009A0739"/>
    <w:rsid w:val="009D2F13"/>
    <w:rsid w:val="009E071E"/>
    <w:rsid w:val="00A0047E"/>
    <w:rsid w:val="00A1678D"/>
    <w:rsid w:val="00A43845"/>
    <w:rsid w:val="00A56A13"/>
    <w:rsid w:val="00A847A5"/>
    <w:rsid w:val="00A875DF"/>
    <w:rsid w:val="00A94CBA"/>
    <w:rsid w:val="00AA2C9B"/>
    <w:rsid w:val="00AB5CBF"/>
    <w:rsid w:val="00AD6799"/>
    <w:rsid w:val="00B1771D"/>
    <w:rsid w:val="00B32F8F"/>
    <w:rsid w:val="00B40F00"/>
    <w:rsid w:val="00BD7EEE"/>
    <w:rsid w:val="00BF1249"/>
    <w:rsid w:val="00C256FA"/>
    <w:rsid w:val="00C328E9"/>
    <w:rsid w:val="00C36134"/>
    <w:rsid w:val="00CB31E9"/>
    <w:rsid w:val="00CC6301"/>
    <w:rsid w:val="00D417FF"/>
    <w:rsid w:val="00D6047C"/>
    <w:rsid w:val="00D83187"/>
    <w:rsid w:val="00D91CC3"/>
    <w:rsid w:val="00DE3053"/>
    <w:rsid w:val="00E15BEA"/>
    <w:rsid w:val="00E21C13"/>
    <w:rsid w:val="00E525DD"/>
    <w:rsid w:val="00E74DB6"/>
    <w:rsid w:val="00F30CB7"/>
    <w:rsid w:val="00F47C41"/>
    <w:rsid w:val="00FA4BDF"/>
    <w:rsid w:val="00FD3AB6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7DE63C8"/>
  <w15:chartTrackingRefBased/>
  <w15:docId w15:val="{0BB56078-3957-4A11-B77D-A9A16676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417F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417FF"/>
    <w:rPr>
      <w:rFonts w:ascii="游ゴシック Light" w:eastAsia="游ゴシック Light" w:hAnsi="游ゴシック Light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15BE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5BEA"/>
  </w:style>
  <w:style w:type="character" w:customStyle="1" w:styleId="ad">
    <w:name w:val="コメント文字列 (文字)"/>
    <w:basedOn w:val="a0"/>
    <w:link w:val="ac"/>
    <w:uiPriority w:val="99"/>
    <w:semiHidden/>
    <w:rsid w:val="00E15BEA"/>
    <w:rPr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5BE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5BEA"/>
    <w:rPr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506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細川（産業）</cp:lastModifiedBy>
  <cp:revision>47</cp:revision>
  <cp:lastPrinted>2021-08-04T00:30:00Z</cp:lastPrinted>
  <dcterms:created xsi:type="dcterms:W3CDTF">2019-03-05T11:21:00Z</dcterms:created>
  <dcterms:modified xsi:type="dcterms:W3CDTF">2024-03-22T00:37:00Z</dcterms:modified>
</cp:coreProperties>
</file>