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9D8" w:rsidRDefault="00EF60AC" w:rsidP="003710C9">
      <w:pPr>
        <w:widowControl/>
        <w:ind w:firstLineChars="300" w:firstLine="630"/>
        <w:jc w:val="center"/>
        <w:rPr>
          <w:rFonts w:ascii="ＭＳ 明朝" w:eastAsia="ＭＳ 明朝" w:hAnsi="游明朝" w:cs="Times New Roman"/>
        </w:rPr>
      </w:pPr>
      <w:bookmarkStart w:id="0" w:name="_Hlk232709761"/>
      <w:r w:rsidRPr="00EF60AC">
        <w:rPr>
          <w:rFonts w:ascii="ＭＳ 明朝" w:eastAsia="ＭＳ 明朝" w:hAnsi="游明朝" w:cs="Times New Roman" w:hint="eastAsia"/>
        </w:rPr>
        <w:t>和歌山市魅力発信プロモーションプロジェクト「わかおしっ」</w:t>
      </w:r>
    </w:p>
    <w:p w:rsidR="003710C9" w:rsidRPr="003710C9" w:rsidRDefault="00285995" w:rsidP="00CB09D8">
      <w:pPr>
        <w:widowControl/>
        <w:ind w:firstLineChars="300" w:firstLine="630"/>
        <w:jc w:val="center"/>
        <w:rPr>
          <w:rFonts w:ascii="ＭＳ 明朝" w:eastAsia="ＭＳ 明朝" w:hAnsi="游明朝" w:cs="Times New Roman"/>
        </w:rPr>
      </w:pPr>
      <w:r>
        <w:rPr>
          <w:rFonts w:ascii="ＭＳ 明朝" w:eastAsia="ＭＳ 明朝" w:hAnsi="游明朝" w:cs="Times New Roman" w:hint="eastAsia"/>
        </w:rPr>
        <w:t>プロデュース</w:t>
      </w:r>
      <w:r w:rsidR="00EF60AC" w:rsidRPr="00EF60AC">
        <w:rPr>
          <w:rFonts w:ascii="ＭＳ 明朝" w:eastAsia="ＭＳ 明朝" w:hAnsi="游明朝" w:cs="Times New Roman" w:hint="eastAsia"/>
        </w:rPr>
        <w:t>業務</w:t>
      </w:r>
      <w:bookmarkEnd w:id="0"/>
      <w:r w:rsidR="003710C9" w:rsidRPr="003710C9">
        <w:rPr>
          <w:rFonts w:ascii="ＭＳ 明朝" w:eastAsia="ＭＳ 明朝" w:hAnsi="游明朝" w:cs="Times New Roman" w:hint="eastAsia"/>
        </w:rPr>
        <w:t>に係るプロポーザル実施要領</w:t>
      </w:r>
    </w:p>
    <w:p w:rsidR="003710C9" w:rsidRPr="003710C9" w:rsidRDefault="003710C9" w:rsidP="00161C1B">
      <w:pPr>
        <w:widowControl/>
        <w:jc w:val="left"/>
        <w:rPr>
          <w:rFonts w:ascii="ＭＳ 明朝" w:eastAsia="ＭＳ 明朝" w:hAnsi="游明朝" w:cs="Times New Roman"/>
        </w:rPr>
      </w:pPr>
    </w:p>
    <w:p w:rsidR="003710C9" w:rsidRPr="00B87D7D" w:rsidRDefault="003710C9" w:rsidP="003710C9">
      <w:pPr>
        <w:widowControl/>
        <w:ind w:firstLineChars="300" w:firstLine="630"/>
        <w:jc w:val="righ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公表日：令和</w:t>
      </w:r>
      <w:r w:rsidR="009106EF" w:rsidRPr="00B87D7D">
        <w:rPr>
          <w:rFonts w:ascii="ＭＳ 明朝" w:eastAsia="ＭＳ 明朝" w:hAnsi="游明朝" w:cs="Times New Roman" w:hint="eastAsia"/>
          <w:color w:val="000000" w:themeColor="text1"/>
        </w:rPr>
        <w:t>８</w:t>
      </w:r>
      <w:r w:rsidRPr="00B87D7D">
        <w:rPr>
          <w:rFonts w:ascii="ＭＳ 明朝" w:eastAsia="ＭＳ 明朝" w:hAnsi="游明朝" w:cs="Times New Roman" w:hint="eastAsia"/>
          <w:color w:val="000000" w:themeColor="text1"/>
        </w:rPr>
        <w:t>年</w:t>
      </w:r>
      <w:r w:rsidR="002C00D4">
        <w:rPr>
          <w:rFonts w:ascii="ＭＳ 明朝" w:eastAsia="ＭＳ 明朝" w:hAnsi="游明朝" w:cs="Times New Roman" w:hint="eastAsia"/>
          <w:color w:val="000000" w:themeColor="text1"/>
        </w:rPr>
        <w:t>６</w:t>
      </w:r>
      <w:r w:rsidRPr="00B87D7D">
        <w:rPr>
          <w:rFonts w:ascii="ＭＳ 明朝" w:eastAsia="ＭＳ 明朝" w:hAnsi="游明朝" w:cs="Times New Roman" w:hint="eastAsia"/>
          <w:color w:val="000000" w:themeColor="text1"/>
        </w:rPr>
        <w:t>月</w:t>
      </w:r>
      <w:r w:rsidR="00537F9A">
        <w:rPr>
          <w:rFonts w:ascii="ＭＳ 明朝" w:eastAsia="ＭＳ 明朝" w:hAnsi="游明朝" w:cs="Times New Roman" w:hint="eastAsia"/>
          <w:color w:val="000000" w:themeColor="text1"/>
        </w:rPr>
        <w:t>３０</w:t>
      </w:r>
      <w:r w:rsidRPr="00B87D7D">
        <w:rPr>
          <w:rFonts w:ascii="ＭＳ 明朝" w:eastAsia="ＭＳ 明朝" w:hAnsi="游明朝" w:cs="Times New Roman" w:hint="eastAsia"/>
          <w:color w:val="000000" w:themeColor="text1"/>
        </w:rPr>
        <w:t>日</w:t>
      </w:r>
    </w:p>
    <w:p w:rsidR="003710C9" w:rsidRPr="00B87D7D" w:rsidRDefault="00537F9A" w:rsidP="003710C9">
      <w:pPr>
        <w:widowControl/>
        <w:wordWrap w:val="0"/>
        <w:ind w:firstLineChars="300" w:firstLine="630"/>
        <w:jc w:val="righ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 xml:space="preserve">　</w:t>
      </w:r>
      <w:r w:rsidR="003710C9" w:rsidRPr="00B87D7D">
        <w:rPr>
          <w:rFonts w:ascii="ＭＳ 明朝" w:eastAsia="ＭＳ 明朝" w:hAnsi="游明朝" w:cs="Times New Roman" w:hint="eastAsia"/>
          <w:color w:val="000000" w:themeColor="text1"/>
        </w:rPr>
        <w:t>（２０２</w:t>
      </w:r>
      <w:r w:rsidR="009106EF" w:rsidRPr="00B87D7D">
        <w:rPr>
          <w:rFonts w:ascii="ＭＳ 明朝" w:eastAsia="ＭＳ 明朝" w:hAnsi="游明朝" w:cs="Times New Roman" w:hint="eastAsia"/>
          <w:color w:val="000000" w:themeColor="text1"/>
        </w:rPr>
        <w:t>６</w:t>
      </w:r>
      <w:r w:rsidR="003710C9" w:rsidRPr="00B87D7D">
        <w:rPr>
          <w:rFonts w:ascii="ＭＳ 明朝" w:eastAsia="ＭＳ 明朝" w:hAnsi="游明朝" w:cs="Times New Roman" w:hint="eastAsia"/>
          <w:color w:val="000000" w:themeColor="text1"/>
        </w:rPr>
        <w:t>年）</w:t>
      </w:r>
      <w:r w:rsidR="009106EF" w:rsidRPr="00B87D7D">
        <w:rPr>
          <w:rFonts w:ascii="ＭＳ 明朝" w:eastAsia="ＭＳ 明朝" w:hAnsi="游明朝" w:cs="Times New Roman" w:hint="eastAsia"/>
          <w:color w:val="000000" w:themeColor="text1"/>
        </w:rPr>
        <w:t xml:space="preserve">　</w:t>
      </w:r>
      <w:r w:rsidR="003710C9" w:rsidRPr="00B87D7D">
        <w:rPr>
          <w:rFonts w:ascii="ＭＳ 明朝" w:eastAsia="ＭＳ 明朝" w:hAnsi="游明朝" w:cs="Times New Roman" w:hint="eastAsia"/>
          <w:color w:val="000000" w:themeColor="text1"/>
        </w:rPr>
        <w:t xml:space="preserve">　</w:t>
      </w: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１　契約概要</w:t>
      </w:r>
    </w:p>
    <w:p w:rsidR="00285995" w:rsidRDefault="003710C9" w:rsidP="0014312E">
      <w:pPr>
        <w:widowControl/>
        <w:ind w:left="1680" w:hangingChars="800" w:hanging="168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（１）名</w:t>
      </w:r>
      <w:r w:rsidR="00AA3E9F">
        <w:rPr>
          <w:rFonts w:ascii="ＭＳ 明朝" w:eastAsia="ＭＳ 明朝" w:hAnsi="游明朝" w:cs="Times New Roman" w:hint="eastAsia"/>
          <w:color w:val="000000" w:themeColor="text1"/>
        </w:rPr>
        <w:t xml:space="preserve">　　</w:t>
      </w:r>
      <w:r w:rsidRPr="00B87D7D">
        <w:rPr>
          <w:rFonts w:ascii="ＭＳ 明朝" w:eastAsia="ＭＳ 明朝" w:hAnsi="游明朝" w:cs="Times New Roman" w:hint="eastAsia"/>
          <w:color w:val="000000" w:themeColor="text1"/>
        </w:rPr>
        <w:t>称</w:t>
      </w:r>
    </w:p>
    <w:p w:rsidR="003710C9" w:rsidRPr="00B87D7D" w:rsidRDefault="0014312E" w:rsidP="00285995">
      <w:pPr>
        <w:widowControl/>
        <w:ind w:firstLineChars="200" w:firstLine="420"/>
        <w:jc w:val="left"/>
        <w:rPr>
          <w:rFonts w:ascii="ＭＳ 明朝" w:eastAsia="ＭＳ 明朝" w:hAnsi="游明朝" w:cs="Times New Roman"/>
          <w:color w:val="000000" w:themeColor="text1"/>
        </w:rPr>
      </w:pPr>
      <w:r w:rsidRPr="0014312E">
        <w:rPr>
          <w:rFonts w:ascii="ＭＳ 明朝" w:eastAsia="ＭＳ 明朝" w:hAnsi="游明朝" w:cs="Times New Roman" w:hint="eastAsia"/>
          <w:color w:val="000000" w:themeColor="text1"/>
        </w:rPr>
        <w:t>和歌山市魅力発信プロモーションプロジェクト「わかおしっ」</w:t>
      </w:r>
      <w:r w:rsidR="00285995">
        <w:rPr>
          <w:rFonts w:ascii="ＭＳ 明朝" w:eastAsia="ＭＳ 明朝" w:hAnsi="游明朝" w:cs="Times New Roman" w:hint="eastAsia"/>
          <w:color w:val="000000" w:themeColor="text1"/>
        </w:rPr>
        <w:t>プロデュース</w:t>
      </w:r>
      <w:r w:rsidRPr="0014312E">
        <w:rPr>
          <w:rFonts w:ascii="ＭＳ 明朝" w:eastAsia="ＭＳ 明朝" w:hAnsi="游明朝" w:cs="Times New Roman" w:hint="eastAsia"/>
          <w:color w:val="000000" w:themeColor="text1"/>
        </w:rPr>
        <w:t>業務</w:t>
      </w:r>
    </w:p>
    <w:p w:rsidR="00BD4628" w:rsidRDefault="003710C9" w:rsidP="00BD4628">
      <w:pPr>
        <w:widowControl/>
        <w:ind w:left="1680" w:hangingChars="800" w:hanging="168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（２）</w:t>
      </w:r>
      <w:r w:rsidR="00896A72" w:rsidRPr="00B87D7D">
        <w:rPr>
          <w:rFonts w:ascii="ＭＳ 明朝" w:eastAsia="ＭＳ 明朝" w:hAnsi="游明朝" w:cs="Times New Roman" w:hint="eastAsia"/>
          <w:color w:val="000000" w:themeColor="text1"/>
        </w:rPr>
        <w:t>目</w:t>
      </w:r>
      <w:r w:rsidR="00721BDD" w:rsidRPr="00B87D7D">
        <w:rPr>
          <w:rFonts w:ascii="ＭＳ 明朝" w:eastAsia="ＭＳ 明朝" w:hAnsi="游明朝" w:cs="Times New Roman" w:hint="eastAsia"/>
          <w:color w:val="000000" w:themeColor="text1"/>
        </w:rPr>
        <w:t xml:space="preserve">　　</w:t>
      </w:r>
      <w:r w:rsidRPr="00B87D7D">
        <w:rPr>
          <w:rFonts w:ascii="ＭＳ 明朝" w:eastAsia="ＭＳ 明朝" w:hAnsi="游明朝" w:cs="Times New Roman" w:hint="eastAsia"/>
          <w:color w:val="000000" w:themeColor="text1"/>
        </w:rPr>
        <w:t>的</w:t>
      </w:r>
      <w:bookmarkStart w:id="1" w:name="_Hlk232709795"/>
    </w:p>
    <w:p w:rsidR="00754B2E" w:rsidRDefault="00754B2E" w:rsidP="00BD4628">
      <w:pPr>
        <w:widowControl/>
        <w:adjustRightInd w:val="0"/>
        <w:ind w:leftChars="200" w:left="420"/>
        <w:jc w:val="left"/>
        <w:rPr>
          <w:rFonts w:ascii="ＭＳ 明朝" w:eastAsia="ＭＳ 明朝" w:hAnsi="游明朝" w:cs="Times New Roman"/>
          <w:color w:val="000000" w:themeColor="text1"/>
        </w:rPr>
      </w:pPr>
      <w:r w:rsidRPr="00754B2E">
        <w:rPr>
          <w:rFonts w:ascii="ＭＳ 明朝" w:eastAsia="ＭＳ 明朝" w:hAnsi="游明朝" w:cs="Times New Roman" w:hint="eastAsia"/>
          <w:color w:val="000000" w:themeColor="text1"/>
        </w:rPr>
        <w:t>「わかおしっ」に</w:t>
      </w:r>
      <w:r w:rsidR="00285995">
        <w:rPr>
          <w:rFonts w:ascii="ＭＳ 明朝" w:eastAsia="ＭＳ 明朝" w:hAnsi="游明朝" w:cs="Times New Roman" w:hint="eastAsia"/>
          <w:color w:val="000000" w:themeColor="text1"/>
        </w:rPr>
        <w:t>つ</w:t>
      </w:r>
      <w:r w:rsidRPr="00754B2E">
        <w:rPr>
          <w:rFonts w:ascii="ＭＳ 明朝" w:eastAsia="ＭＳ 明朝" w:hAnsi="游明朝" w:cs="Times New Roman" w:hint="eastAsia"/>
          <w:color w:val="000000" w:themeColor="text1"/>
        </w:rPr>
        <w:t>いて、プロジェクトの魅力を高めるとともに、安定した運営体制の構築と中長期</w:t>
      </w:r>
      <w:r>
        <w:rPr>
          <w:rFonts w:ascii="ＭＳ 明朝" w:eastAsia="ＭＳ 明朝" w:hAnsi="游明朝" w:cs="Times New Roman" w:hint="eastAsia"/>
          <w:color w:val="000000" w:themeColor="text1"/>
        </w:rPr>
        <w:t>的な見通しを立て</w:t>
      </w:r>
      <w:r w:rsidRPr="00754B2E">
        <w:rPr>
          <w:rFonts w:ascii="ＭＳ 明朝" w:eastAsia="ＭＳ 明朝" w:hAnsi="游明朝" w:cs="Times New Roman" w:hint="eastAsia"/>
          <w:color w:val="000000" w:themeColor="text1"/>
        </w:rPr>
        <w:t>、効果的な事業を展開する。</w:t>
      </w:r>
      <w:bookmarkEnd w:id="1"/>
    </w:p>
    <w:p w:rsidR="007F5A0C" w:rsidRDefault="007F5A0C" w:rsidP="00BD4628">
      <w:pPr>
        <w:widowControl/>
        <w:adjustRightInd w:val="0"/>
        <w:ind w:leftChars="200" w:left="420"/>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w:t>
      </w:r>
      <w:r>
        <w:rPr>
          <w:rFonts w:ascii="ＭＳ 明朝" w:eastAsia="ＭＳ 明朝" w:hAnsi="游明朝" w:cs="Times New Roman"/>
          <w:color w:val="000000" w:themeColor="text1"/>
        </w:rPr>
        <w:t xml:space="preserve"> </w:t>
      </w:r>
      <w:r>
        <w:rPr>
          <w:rFonts w:ascii="ＭＳ 明朝" w:eastAsia="ＭＳ 明朝" w:hAnsi="游明朝" w:cs="Times New Roman" w:hint="eastAsia"/>
          <w:color w:val="000000" w:themeColor="text1"/>
        </w:rPr>
        <w:t>「わかおしっ」については、本市ホームページ（ページ番号：</w:t>
      </w:r>
      <w:r w:rsidRPr="007F5A0C">
        <w:rPr>
          <w:rFonts w:ascii="ＭＳ 明朝" w:eastAsia="ＭＳ 明朝" w:hAnsi="游明朝" w:cs="Times New Roman"/>
          <w:color w:val="000000" w:themeColor="text1"/>
        </w:rPr>
        <w:t>1066444</w:t>
      </w:r>
      <w:r>
        <w:rPr>
          <w:rFonts w:ascii="ＭＳ 明朝" w:eastAsia="ＭＳ 明朝" w:hAnsi="游明朝" w:cs="Times New Roman" w:hint="eastAsia"/>
          <w:color w:val="000000" w:themeColor="text1"/>
        </w:rPr>
        <w:t>）をご覧ください。</w:t>
      </w:r>
    </w:p>
    <w:p w:rsidR="007F5A0C" w:rsidRDefault="007F5A0C" w:rsidP="00BD4628">
      <w:pPr>
        <w:widowControl/>
        <w:adjustRightInd w:val="0"/>
        <w:ind w:leftChars="200" w:left="420"/>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 xml:space="preserve">　　</w:t>
      </w:r>
      <w:hyperlink r:id="rId7" w:history="1">
        <w:r w:rsidRPr="0079209E">
          <w:rPr>
            <w:rStyle w:val="ad"/>
            <w:rFonts w:ascii="ＭＳ 明朝" w:eastAsia="ＭＳ 明朝" w:hAnsi="游明朝" w:cs="Times New Roman"/>
          </w:rPr>
          <w:t>https://www.city.wakayama.wakayama.jp/shisei/1009206/1065428/1066444/index.html</w:t>
        </w:r>
      </w:hyperlink>
    </w:p>
    <w:p w:rsidR="00285995" w:rsidRDefault="003710C9" w:rsidP="003710C9">
      <w:pPr>
        <w:widowControl/>
        <w:ind w:left="1680" w:hangingChars="800" w:hanging="168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（３）業務内容</w:t>
      </w:r>
    </w:p>
    <w:p w:rsidR="00754B2E" w:rsidRDefault="00754B2E" w:rsidP="00285995">
      <w:pPr>
        <w:widowControl/>
        <w:ind w:leftChars="200" w:left="1680" w:hangingChars="600" w:hanging="1260"/>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仕様書のとおり</w:t>
      </w:r>
    </w:p>
    <w:p w:rsidR="00285995"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（４）業務期間</w:t>
      </w:r>
    </w:p>
    <w:p w:rsidR="003710C9" w:rsidRPr="00B87D7D" w:rsidRDefault="003710C9" w:rsidP="00285995">
      <w:pPr>
        <w:widowControl/>
        <w:ind w:firstLineChars="200" w:firstLine="42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契約締結日から令和</w:t>
      </w:r>
      <w:r w:rsidR="00F7765F" w:rsidRPr="00B87D7D">
        <w:rPr>
          <w:rFonts w:ascii="ＭＳ 明朝" w:eastAsia="ＭＳ 明朝" w:hAnsi="游明朝" w:cs="Times New Roman" w:hint="eastAsia"/>
          <w:color w:val="000000" w:themeColor="text1"/>
        </w:rPr>
        <w:t>９</w:t>
      </w:r>
      <w:r w:rsidRPr="00B87D7D">
        <w:rPr>
          <w:rFonts w:ascii="ＭＳ 明朝" w:eastAsia="ＭＳ 明朝" w:hAnsi="游明朝" w:cs="Times New Roman" w:hint="eastAsia"/>
          <w:color w:val="000000" w:themeColor="text1"/>
        </w:rPr>
        <w:t>年３月３１日まで</w:t>
      </w:r>
    </w:p>
    <w:p w:rsidR="003710C9" w:rsidRPr="00B87D7D" w:rsidRDefault="003710C9" w:rsidP="003710C9">
      <w:pPr>
        <w:widowControl/>
        <w:jc w:val="left"/>
        <w:rPr>
          <w:rFonts w:ascii="ＭＳ 明朝" w:eastAsia="ＭＳ 明朝" w:hAnsi="游明朝" w:cs="Times New Roman"/>
          <w:color w:val="000000" w:themeColor="text1"/>
        </w:rPr>
      </w:pP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２　見積限度額（予定価格）</w:t>
      </w:r>
    </w:p>
    <w:p w:rsidR="0014312E" w:rsidRDefault="007554D6" w:rsidP="00152315">
      <w:pPr>
        <w:widowControl/>
        <w:ind w:leftChars="200" w:left="708" w:hangingChars="137" w:hanging="288"/>
        <w:jc w:val="left"/>
        <w:rPr>
          <w:rFonts w:ascii="ＭＳ 明朝" w:eastAsia="ＭＳ 明朝" w:hAnsi="游明朝" w:cs="Times New Roman"/>
          <w:color w:val="000000" w:themeColor="text1"/>
        </w:rPr>
      </w:pPr>
      <w:r w:rsidRPr="007554D6">
        <w:rPr>
          <w:rFonts w:ascii="ＭＳ 明朝" w:eastAsia="ＭＳ 明朝" w:hAnsi="游明朝" w:cs="Times New Roman" w:hint="eastAsia"/>
          <w:color w:val="000000" w:themeColor="text1"/>
        </w:rPr>
        <w:t>１，６９９，０００円</w:t>
      </w:r>
      <w:r w:rsidR="0014312E" w:rsidRPr="0014312E">
        <w:rPr>
          <w:rFonts w:ascii="ＭＳ 明朝" w:eastAsia="ＭＳ 明朝" w:hAnsi="游明朝" w:cs="Times New Roman" w:hint="eastAsia"/>
          <w:color w:val="000000" w:themeColor="text1"/>
        </w:rPr>
        <w:t>（消費税及び地方消費税を含む）</w:t>
      </w:r>
    </w:p>
    <w:p w:rsidR="003710C9" w:rsidRPr="00B87D7D" w:rsidRDefault="00AA3E9F" w:rsidP="00152315">
      <w:pPr>
        <w:widowControl/>
        <w:ind w:leftChars="200" w:left="708" w:hangingChars="137" w:hanging="288"/>
        <w:jc w:val="left"/>
        <w:rPr>
          <w:rFonts w:ascii="ＭＳ 明朝" w:eastAsia="ＭＳ 明朝" w:hAnsi="游明朝" w:cs="Times New Roman"/>
          <w:color w:val="000000" w:themeColor="text1"/>
        </w:rPr>
      </w:pPr>
      <w:r w:rsidRPr="00AA3E9F">
        <w:rPr>
          <w:rFonts w:ascii="ＭＳ 明朝" w:eastAsia="ＭＳ 明朝" w:hAnsi="游明朝" w:cs="Times New Roman" w:hint="eastAsia"/>
          <w:color w:val="000000" w:themeColor="text1"/>
        </w:rPr>
        <w:t>※</w:t>
      </w:r>
      <w:r w:rsidR="00754B2E">
        <w:rPr>
          <w:rFonts w:ascii="ＭＳ 明朝" w:eastAsia="ＭＳ 明朝" w:hAnsi="游明朝" w:cs="Times New Roman" w:hint="eastAsia"/>
          <w:color w:val="000000" w:themeColor="text1"/>
        </w:rPr>
        <w:t xml:space="preserve"> </w:t>
      </w:r>
      <w:r w:rsidRPr="00AA3E9F">
        <w:rPr>
          <w:rFonts w:ascii="ＭＳ 明朝" w:eastAsia="ＭＳ 明朝" w:hAnsi="游明朝" w:cs="Times New Roman" w:hint="eastAsia"/>
          <w:color w:val="000000" w:themeColor="text1"/>
        </w:rPr>
        <w:t>参考見積書の</w:t>
      </w:r>
      <w:r w:rsidR="00754B2E">
        <w:rPr>
          <w:rFonts w:ascii="ＭＳ 明朝" w:eastAsia="ＭＳ 明朝" w:hAnsi="游明朝" w:cs="Times New Roman" w:hint="eastAsia"/>
          <w:color w:val="000000" w:themeColor="text1"/>
        </w:rPr>
        <w:t>上限</w:t>
      </w:r>
      <w:r w:rsidRPr="00AA3E9F">
        <w:rPr>
          <w:rFonts w:ascii="ＭＳ 明朝" w:eastAsia="ＭＳ 明朝" w:hAnsi="游明朝" w:cs="Times New Roman" w:hint="eastAsia"/>
          <w:color w:val="000000" w:themeColor="text1"/>
        </w:rPr>
        <w:t>金額</w:t>
      </w:r>
      <w:r w:rsidR="00754B2E">
        <w:rPr>
          <w:rFonts w:ascii="ＭＳ 明朝" w:eastAsia="ＭＳ 明朝" w:hAnsi="游明朝" w:cs="Times New Roman" w:hint="eastAsia"/>
          <w:color w:val="000000" w:themeColor="text1"/>
        </w:rPr>
        <w:t>は</w:t>
      </w:r>
      <w:r w:rsidRPr="00AA3E9F">
        <w:rPr>
          <w:rFonts w:ascii="ＭＳ 明朝" w:eastAsia="ＭＳ 明朝" w:hAnsi="游明朝" w:cs="Times New Roman" w:hint="eastAsia"/>
          <w:color w:val="000000" w:themeColor="text1"/>
        </w:rPr>
        <w:t>、見積限度額（予定価格）とする。</w:t>
      </w:r>
    </w:p>
    <w:p w:rsidR="003710C9" w:rsidRPr="00B87D7D" w:rsidRDefault="003710C9" w:rsidP="003710C9">
      <w:pPr>
        <w:widowControl/>
        <w:jc w:val="left"/>
        <w:rPr>
          <w:rFonts w:ascii="ＭＳ 明朝" w:eastAsia="ＭＳ 明朝" w:hAnsi="游明朝" w:cs="Times New Roman"/>
          <w:color w:val="000000" w:themeColor="text1"/>
        </w:rPr>
      </w:pP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３　参加資格</w:t>
      </w:r>
    </w:p>
    <w:p w:rsidR="001D5B5C" w:rsidRPr="00B87D7D" w:rsidRDefault="003710C9" w:rsidP="003710C9">
      <w:pPr>
        <w:autoSpaceDE w:val="0"/>
        <w:autoSpaceDN w:val="0"/>
        <w:adjustRightInd w:val="0"/>
        <w:ind w:firstLineChars="200" w:firstLine="420"/>
        <w:jc w:val="left"/>
        <w:rPr>
          <w:rFonts w:ascii="ＭＳ 明朝" w:eastAsia="ＭＳ 明朝" w:hAnsi="ＭＳ 明朝" w:cs="MS-Mincho"/>
          <w:color w:val="000000" w:themeColor="text1"/>
          <w:kern w:val="0"/>
          <w:szCs w:val="21"/>
        </w:rPr>
      </w:pPr>
      <w:r w:rsidRPr="00B87D7D">
        <w:rPr>
          <w:rFonts w:ascii="ＭＳ 明朝" w:eastAsia="ＭＳ 明朝" w:hAnsi="ＭＳ 明朝" w:cs="MS-Mincho" w:hint="eastAsia"/>
          <w:color w:val="000000" w:themeColor="text1"/>
          <w:kern w:val="0"/>
          <w:szCs w:val="21"/>
        </w:rPr>
        <w:t>本</w:t>
      </w:r>
      <w:r w:rsidR="00754B2E">
        <w:rPr>
          <w:rFonts w:ascii="ＭＳ 明朝" w:eastAsia="ＭＳ 明朝" w:hAnsi="ＭＳ 明朝" w:cs="MS-Mincho" w:hint="eastAsia"/>
          <w:color w:val="000000" w:themeColor="text1"/>
          <w:kern w:val="0"/>
          <w:szCs w:val="21"/>
        </w:rPr>
        <w:t>件</w:t>
      </w:r>
      <w:r w:rsidRPr="00B87D7D">
        <w:rPr>
          <w:rFonts w:ascii="ＭＳ 明朝" w:eastAsia="ＭＳ 明朝" w:hAnsi="ＭＳ 明朝" w:cs="MS-Mincho" w:hint="eastAsia"/>
          <w:color w:val="000000" w:themeColor="text1"/>
          <w:kern w:val="0"/>
          <w:szCs w:val="21"/>
        </w:rPr>
        <w:t>プロポーザルに参加する資格を有する者は、次に掲げる要件を全て満たす者であること。</w:t>
      </w:r>
    </w:p>
    <w:p w:rsidR="003710C9" w:rsidRPr="00B87D7D" w:rsidRDefault="003710C9" w:rsidP="001D5B5C">
      <w:pPr>
        <w:autoSpaceDE w:val="0"/>
        <w:autoSpaceDN w:val="0"/>
        <w:adjustRightInd w:val="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（１）次のいずれにも該当しない者であること。</w:t>
      </w:r>
    </w:p>
    <w:p w:rsidR="003710C9" w:rsidRPr="00B87D7D" w:rsidRDefault="003710C9" w:rsidP="003710C9">
      <w:pPr>
        <w:widowControl/>
        <w:ind w:firstLineChars="200" w:firstLine="42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ア　調達契約を締結する能力を有しないこと。</w:t>
      </w:r>
    </w:p>
    <w:p w:rsidR="003710C9" w:rsidRPr="00B87D7D" w:rsidRDefault="003710C9" w:rsidP="003710C9">
      <w:pPr>
        <w:widowControl/>
        <w:ind w:firstLineChars="200" w:firstLine="42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イ　破産</w:t>
      </w:r>
      <w:r w:rsidR="00AA3E9F">
        <w:rPr>
          <w:rFonts w:ascii="ＭＳ 明朝" w:eastAsia="ＭＳ 明朝" w:hAnsi="游明朝" w:cs="Times New Roman" w:hint="eastAsia"/>
          <w:color w:val="000000" w:themeColor="text1"/>
        </w:rPr>
        <w:t>手続開始の決定を受けて</w:t>
      </w:r>
      <w:r w:rsidRPr="00B87D7D">
        <w:rPr>
          <w:rFonts w:ascii="ＭＳ 明朝" w:eastAsia="ＭＳ 明朝" w:hAnsi="游明朝" w:cs="Times New Roman" w:hint="eastAsia"/>
          <w:color w:val="000000" w:themeColor="text1"/>
        </w:rPr>
        <w:t>復権を得ない</w:t>
      </w:r>
      <w:r w:rsidR="00AA3E9F">
        <w:rPr>
          <w:rFonts w:ascii="ＭＳ 明朝" w:eastAsia="ＭＳ 明朝" w:hAnsi="游明朝" w:cs="Times New Roman" w:hint="eastAsia"/>
          <w:color w:val="000000" w:themeColor="text1"/>
        </w:rPr>
        <w:t>もの</w:t>
      </w:r>
      <w:r w:rsidRPr="00B87D7D">
        <w:rPr>
          <w:rFonts w:ascii="ＭＳ 明朝" w:eastAsia="ＭＳ 明朝" w:hAnsi="游明朝" w:cs="Times New Roman" w:hint="eastAsia"/>
          <w:color w:val="000000" w:themeColor="text1"/>
        </w:rPr>
        <w:t>であること。</w:t>
      </w:r>
    </w:p>
    <w:p w:rsidR="003710C9" w:rsidRPr="00B87D7D" w:rsidRDefault="003710C9" w:rsidP="003710C9">
      <w:pPr>
        <w:widowControl/>
        <w:ind w:leftChars="200" w:left="630" w:hangingChars="100" w:hanging="21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kern w:val="0"/>
        </w:rPr>
        <w:t>ウ　暴力団員による不当な行為の防止等に関する法律（平成３年法律第７７号）第３２条第１項各号に掲げる者であること。</w:t>
      </w:r>
    </w:p>
    <w:p w:rsidR="003710C9" w:rsidRPr="00B87D7D" w:rsidRDefault="003710C9" w:rsidP="003710C9">
      <w:pPr>
        <w:widowControl/>
        <w:ind w:leftChars="200" w:left="630" w:hangingChars="100" w:hanging="21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エ　地方自治法施行令（昭和２２年政令第１６号）第１６７条の４第２項各号のいずれかに該当すると認められ、又は認められた日から２年を経過しないこと。</w:t>
      </w: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（２）次に掲げる税のいずれについても未納の額がないこと。</w:t>
      </w:r>
    </w:p>
    <w:p w:rsidR="003710C9" w:rsidRPr="00B87D7D" w:rsidRDefault="003710C9" w:rsidP="003710C9">
      <w:pPr>
        <w:widowControl/>
        <w:ind w:firstLineChars="200" w:firstLine="42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ア　市税（本市が賦課徴収するものに限る。）</w:t>
      </w:r>
    </w:p>
    <w:p w:rsidR="003710C9" w:rsidRPr="00B87D7D" w:rsidRDefault="003710C9" w:rsidP="003710C9">
      <w:pPr>
        <w:widowControl/>
        <w:tabs>
          <w:tab w:val="left" w:pos="709"/>
        </w:tabs>
        <w:ind w:firstLineChars="200" w:firstLine="42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イ　消費税及び地方消費税</w:t>
      </w:r>
    </w:p>
    <w:p w:rsidR="003710C9" w:rsidRPr="00B87D7D" w:rsidRDefault="003710C9" w:rsidP="003710C9">
      <w:pPr>
        <w:widowControl/>
        <w:ind w:firstLineChars="200" w:firstLine="42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ウ　所得税又は法人税</w:t>
      </w:r>
    </w:p>
    <w:p w:rsidR="003710C9" w:rsidRPr="00B87D7D" w:rsidRDefault="003710C9" w:rsidP="003710C9">
      <w:pPr>
        <w:widowControl/>
        <w:ind w:left="420" w:hangingChars="200" w:hanging="42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lastRenderedPageBreak/>
        <w:t>（３）実施要領の公表日から受託候補者特定の日までのいずれかの日において、和歌山市物品等調達業者指名停止要綱（平成５年５月１日制定）又は、和歌山市建設工事等指名停止基準（平成１５年５月１日制定）に基づく指名停止措置を受けていないこと。</w:t>
      </w:r>
    </w:p>
    <w:p w:rsidR="00A02AA5" w:rsidRPr="00B87D7D" w:rsidRDefault="003710C9" w:rsidP="003710C9">
      <w:pPr>
        <w:widowControl/>
        <w:ind w:left="420" w:hangingChars="200" w:hanging="42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（４）前号に掲げる期間において、和歌山市が行う調達契約等からの暴力団排除に関する事務取扱要領（平成２０年６月１日制定）に基づく排除措置を受けていないこと。</w:t>
      </w:r>
    </w:p>
    <w:p w:rsidR="003710C9" w:rsidRPr="00B87D7D" w:rsidRDefault="003710C9" w:rsidP="003710C9">
      <w:pPr>
        <w:widowControl/>
        <w:ind w:left="420" w:hangingChars="200" w:hanging="42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５）会社更生法（平成１４年法律第１５４号）第１７条第１項又は第２項の規定による更生手続開始の申立て（同法附則第２条の規定によりなお従前の例によることとされる更生事件に係るものを含む。）があった者にあっては同法の規定による更生計画認可の決定（同法附則第２条の規定によりなお従前の例によることとされる更生事件に係るものを含む。）を受けた者、又は民事再生法（平成１１年法律第２２５号）第２１条第１項又は第２項の規定による再生手続開始の申立てがあった者にあっては同法の規定による再生計画認可の決定を受けている者であること。</w:t>
      </w:r>
    </w:p>
    <w:p w:rsidR="003710C9" w:rsidRDefault="00AA3E9F" w:rsidP="003710C9">
      <w:pPr>
        <w:widowControl/>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（６）</w:t>
      </w:r>
      <w:r w:rsidR="00285995" w:rsidRPr="00285995">
        <w:rPr>
          <w:rFonts w:ascii="ＭＳ 明朝" w:eastAsia="ＭＳ 明朝" w:hAnsi="游明朝" w:cs="Times New Roman" w:hint="eastAsia"/>
          <w:color w:val="000000" w:themeColor="text1"/>
        </w:rPr>
        <w:t>キャラクター展開または類似する業務について</w:t>
      </w:r>
      <w:r w:rsidR="00CB2DA6">
        <w:rPr>
          <w:rFonts w:ascii="ＭＳ 明朝" w:eastAsia="ＭＳ 明朝" w:hAnsi="游明朝" w:cs="Times New Roman" w:hint="eastAsia"/>
          <w:color w:val="000000" w:themeColor="text1"/>
        </w:rPr>
        <w:t>の</w:t>
      </w:r>
      <w:r w:rsidR="00285995" w:rsidRPr="00285995">
        <w:rPr>
          <w:rFonts w:ascii="ＭＳ 明朝" w:eastAsia="ＭＳ 明朝" w:hAnsi="游明朝" w:cs="Times New Roman"/>
          <w:color w:val="000000" w:themeColor="text1"/>
        </w:rPr>
        <w:t>実績を有する</w:t>
      </w:r>
      <w:r w:rsidR="00CB2DA6">
        <w:rPr>
          <w:rFonts w:ascii="ＭＳ 明朝" w:eastAsia="ＭＳ 明朝" w:hAnsi="游明朝" w:cs="Times New Roman" w:hint="eastAsia"/>
          <w:color w:val="000000" w:themeColor="text1"/>
        </w:rPr>
        <w:t>者である</w:t>
      </w:r>
      <w:r w:rsidR="00285995" w:rsidRPr="00285995">
        <w:rPr>
          <w:rFonts w:ascii="ＭＳ 明朝" w:eastAsia="ＭＳ 明朝" w:hAnsi="游明朝" w:cs="Times New Roman"/>
          <w:color w:val="000000" w:themeColor="text1"/>
        </w:rPr>
        <w:t>こと。</w:t>
      </w:r>
    </w:p>
    <w:p w:rsidR="00AA3E9F" w:rsidRPr="00B87D7D" w:rsidRDefault="00AA3E9F" w:rsidP="003710C9">
      <w:pPr>
        <w:widowControl/>
        <w:jc w:val="left"/>
        <w:rPr>
          <w:rFonts w:ascii="ＭＳ 明朝" w:eastAsia="ＭＳ 明朝" w:hAnsi="游明朝" w:cs="Times New Roman"/>
          <w:color w:val="000000" w:themeColor="text1"/>
        </w:rPr>
      </w:pP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４　プロポーザル参加資格確認申請書の作成及び提出</w:t>
      </w: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（１）提出書類</w:t>
      </w:r>
    </w:p>
    <w:p w:rsidR="003710C9" w:rsidRDefault="003710C9" w:rsidP="003710C9">
      <w:pPr>
        <w:widowControl/>
        <w:ind w:firstLineChars="200" w:firstLine="42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 xml:space="preserve">ア　</w:t>
      </w:r>
      <w:r w:rsidRPr="00B87D7D">
        <w:rPr>
          <w:rFonts w:ascii="ＭＳ 明朝" w:eastAsia="ＭＳ 明朝" w:hAnsi="游明朝" w:cs="Times New Roman"/>
          <w:color w:val="000000" w:themeColor="text1"/>
        </w:rPr>
        <w:t>プロポーザル参加資格確認申請書（様式</w:t>
      </w:r>
      <w:r w:rsidR="007401E3">
        <w:rPr>
          <w:rFonts w:ascii="ＭＳ 明朝" w:eastAsia="ＭＳ 明朝" w:hAnsi="游明朝" w:cs="Times New Roman" w:hint="eastAsia"/>
          <w:color w:val="000000" w:themeColor="text1"/>
        </w:rPr>
        <w:t>１</w:t>
      </w:r>
      <w:r w:rsidRPr="00B87D7D">
        <w:rPr>
          <w:rFonts w:ascii="ＭＳ 明朝" w:eastAsia="ＭＳ 明朝" w:hAnsi="游明朝" w:cs="Times New Roman"/>
          <w:color w:val="000000" w:themeColor="text1"/>
        </w:rPr>
        <w:t>）</w:t>
      </w:r>
    </w:p>
    <w:p w:rsidR="003710C9" w:rsidRPr="00B87D7D" w:rsidRDefault="00627C87" w:rsidP="003710C9">
      <w:pPr>
        <w:widowControl/>
        <w:ind w:firstLineChars="200" w:firstLine="420"/>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イ</w:t>
      </w:r>
      <w:r w:rsidR="003710C9" w:rsidRPr="00B87D7D">
        <w:rPr>
          <w:rFonts w:ascii="ＭＳ 明朝" w:eastAsia="ＭＳ 明朝" w:hAnsi="游明朝" w:cs="Times New Roman" w:hint="eastAsia"/>
          <w:color w:val="000000" w:themeColor="text1"/>
        </w:rPr>
        <w:t xml:space="preserve">　</w:t>
      </w:r>
      <w:r>
        <w:rPr>
          <w:rFonts w:ascii="ＭＳ 明朝" w:eastAsia="ＭＳ 明朝" w:hAnsi="游明朝" w:cs="Times New Roman" w:hint="eastAsia"/>
          <w:color w:val="000000" w:themeColor="text1"/>
        </w:rPr>
        <w:t xml:space="preserve">「３ </w:t>
      </w:r>
      <w:r w:rsidR="003710C9" w:rsidRPr="00B87D7D">
        <w:rPr>
          <w:rFonts w:ascii="ＭＳ 明朝" w:eastAsia="ＭＳ 明朝" w:hAnsi="游明朝" w:cs="Times New Roman" w:hint="eastAsia"/>
          <w:color w:val="000000" w:themeColor="text1"/>
        </w:rPr>
        <w:t>参加資格の（２）</w:t>
      </w:r>
      <w:r>
        <w:rPr>
          <w:rFonts w:ascii="ＭＳ 明朝" w:eastAsia="ＭＳ 明朝" w:hAnsi="游明朝" w:cs="Times New Roman" w:hint="eastAsia"/>
          <w:color w:val="000000" w:themeColor="text1"/>
        </w:rPr>
        <w:t>」</w:t>
      </w:r>
      <w:r w:rsidR="003710C9" w:rsidRPr="00B87D7D">
        <w:rPr>
          <w:rFonts w:ascii="ＭＳ 明朝" w:eastAsia="ＭＳ 明朝" w:hAnsi="游明朝" w:cs="Times New Roman" w:hint="eastAsia"/>
          <w:color w:val="000000" w:themeColor="text1"/>
        </w:rPr>
        <w:t>に示す確認資料</w:t>
      </w:r>
    </w:p>
    <w:p w:rsidR="003710C9" w:rsidRPr="00B87D7D" w:rsidRDefault="003710C9" w:rsidP="003710C9">
      <w:pPr>
        <w:widowControl/>
        <w:ind w:firstLineChars="200" w:firstLine="42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（ア）本市が賦課徴収する市税に未納の額がないことを証する書類</w:t>
      </w:r>
    </w:p>
    <w:p w:rsidR="003710C9" w:rsidRPr="00B87D7D" w:rsidRDefault="003710C9" w:rsidP="003710C9">
      <w:pPr>
        <w:widowControl/>
        <w:ind w:leftChars="400" w:left="840" w:firstLineChars="100" w:firstLine="21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本市が賦課徴収する市税がある者は、和歌山市税に係る納税（完納）証明書を提出すること。なお、当該証明書については、本件契約に係る申請書及び確認資料の提出する日において発行後３か月を経過していないもので、原本又は写しのいずれかを提出すること。本市が賦課徴収する市税がない者は、別添交付書類の「市税課税無の報告及び市税の</w:t>
      </w:r>
      <w:r w:rsidR="004A1001" w:rsidRPr="00B87D7D">
        <w:rPr>
          <w:rFonts w:ascii="ＭＳ 明朝" w:eastAsia="ＭＳ 明朝" w:hAnsi="游明朝" w:cs="Times New Roman" w:hint="eastAsia"/>
          <w:color w:val="000000" w:themeColor="text1"/>
        </w:rPr>
        <w:t>課税</w:t>
      </w:r>
      <w:r w:rsidRPr="00B87D7D">
        <w:rPr>
          <w:rFonts w:ascii="ＭＳ 明朝" w:eastAsia="ＭＳ 明朝" w:hAnsi="游明朝" w:cs="Times New Roman" w:hint="eastAsia"/>
          <w:color w:val="000000" w:themeColor="text1"/>
        </w:rPr>
        <w:t>状況等調査承諾書（</w:t>
      </w:r>
      <w:r w:rsidR="0035617D" w:rsidRPr="0035617D">
        <w:rPr>
          <w:rFonts w:ascii="ＭＳ 明朝" w:eastAsia="ＭＳ 明朝" w:hAnsi="游明朝" w:cs="Times New Roman" w:hint="eastAsia"/>
          <w:color w:val="000000" w:themeColor="text1"/>
        </w:rPr>
        <w:t>様式</w:t>
      </w:r>
      <w:r w:rsidR="00627C87">
        <w:rPr>
          <w:rFonts w:ascii="ＭＳ 明朝" w:eastAsia="ＭＳ 明朝" w:hAnsi="游明朝" w:cs="Times New Roman" w:hint="eastAsia"/>
          <w:color w:val="000000" w:themeColor="text1"/>
        </w:rPr>
        <w:t>２</w:t>
      </w:r>
      <w:r w:rsidRPr="00B87D7D">
        <w:rPr>
          <w:rFonts w:ascii="ＭＳ 明朝" w:eastAsia="ＭＳ 明朝" w:hAnsi="游明朝" w:cs="Times New Roman" w:hint="eastAsia"/>
          <w:color w:val="000000" w:themeColor="text1"/>
        </w:rPr>
        <w:t>）」を提出すること。</w:t>
      </w:r>
    </w:p>
    <w:p w:rsidR="003710C9" w:rsidRPr="00B87D7D" w:rsidRDefault="003710C9" w:rsidP="003710C9">
      <w:pPr>
        <w:widowControl/>
        <w:ind w:firstLineChars="200" w:firstLine="42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（イ）消費税及び地方消費税並びに所得税又は法人税に未納がないことを証する書類</w:t>
      </w:r>
    </w:p>
    <w:p w:rsidR="00627C87" w:rsidRDefault="003710C9" w:rsidP="00627C87">
      <w:pPr>
        <w:widowControl/>
        <w:ind w:leftChars="400" w:left="840" w:firstLineChars="100" w:firstLine="21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納税地を所管する税務署が発行する納税証明書で、法人にあっては納税証明書の様式その３の３を、個人にあっては納税証明書の様式その３の２を提出すること。なお、当該証明書については、本件契約に係る申請書及び確認資料の提出する日において発行後３か月を経過していないもので、原本又は写しのいずれかを提出すること。</w:t>
      </w:r>
    </w:p>
    <w:p w:rsidR="00627C87" w:rsidRDefault="00627C87" w:rsidP="00627C87">
      <w:pPr>
        <w:widowControl/>
        <w:ind w:leftChars="200" w:left="630" w:hangingChars="100" w:hanging="210"/>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 xml:space="preserve">ウ　</w:t>
      </w:r>
      <w:r w:rsidR="00285995" w:rsidRPr="00285995">
        <w:rPr>
          <w:rFonts w:ascii="ＭＳ 明朝" w:eastAsia="ＭＳ 明朝" w:hAnsi="游明朝" w:cs="Times New Roman" w:hint="eastAsia"/>
          <w:color w:val="000000" w:themeColor="text1"/>
        </w:rPr>
        <w:t>キャラクター展開または類似する業務について、実績を有すること</w:t>
      </w:r>
      <w:r>
        <w:rPr>
          <w:rFonts w:ascii="ＭＳ 明朝" w:eastAsia="ＭＳ 明朝" w:hAnsi="游明朝" w:cs="Times New Roman" w:hint="eastAsia"/>
          <w:color w:val="000000" w:themeColor="text1"/>
        </w:rPr>
        <w:t>を証する書類</w:t>
      </w:r>
    </w:p>
    <w:p w:rsidR="00627C87" w:rsidRDefault="00627C87" w:rsidP="00627C87">
      <w:pPr>
        <w:widowControl/>
        <w:ind w:leftChars="200" w:left="630" w:hangingChars="100" w:hanging="210"/>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 xml:space="preserve">　（ア）</w:t>
      </w:r>
      <w:r w:rsidRPr="0035617D">
        <w:rPr>
          <w:rFonts w:ascii="ＭＳ 明朝" w:eastAsia="ＭＳ 明朝" w:hAnsi="游明朝" w:cs="Times New Roman" w:hint="eastAsia"/>
          <w:color w:val="000000" w:themeColor="text1"/>
        </w:rPr>
        <w:t>履行実績調書（様式</w:t>
      </w:r>
      <w:r>
        <w:rPr>
          <w:rFonts w:ascii="ＭＳ 明朝" w:eastAsia="ＭＳ 明朝" w:hAnsi="游明朝" w:cs="Times New Roman" w:hint="eastAsia"/>
          <w:color w:val="000000" w:themeColor="text1"/>
        </w:rPr>
        <w:t>３</w:t>
      </w:r>
      <w:r w:rsidRPr="0035617D">
        <w:rPr>
          <w:rFonts w:ascii="ＭＳ 明朝" w:eastAsia="ＭＳ 明朝" w:hAnsi="游明朝" w:cs="Times New Roman" w:hint="eastAsia"/>
          <w:color w:val="000000" w:themeColor="text1"/>
        </w:rPr>
        <w:t>）</w:t>
      </w:r>
    </w:p>
    <w:p w:rsidR="00627C87" w:rsidRDefault="00627C87" w:rsidP="00627C87">
      <w:pPr>
        <w:widowControl/>
        <w:ind w:leftChars="300" w:left="630"/>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（イ）業務及び実施内容、実績等が確認できるもの</w:t>
      </w:r>
    </w:p>
    <w:p w:rsidR="007401E3" w:rsidRPr="007401E3" w:rsidRDefault="007401E3" w:rsidP="00285995">
      <w:pPr>
        <w:widowControl/>
        <w:ind w:leftChars="500" w:left="1260" w:hangingChars="100" w:hanging="210"/>
        <w:jc w:val="left"/>
        <w:rPr>
          <w:rFonts w:ascii="ＭＳ 明朝" w:eastAsia="ＭＳ 明朝" w:hAnsi="游明朝" w:cs="Times New Roman"/>
          <w:color w:val="000000" w:themeColor="text1"/>
        </w:rPr>
      </w:pPr>
      <w:r w:rsidRPr="007401E3">
        <w:rPr>
          <w:rFonts w:ascii="ＭＳ 明朝" w:eastAsia="ＭＳ 明朝" w:hAnsi="游明朝" w:cs="Times New Roman" w:hint="eastAsia"/>
          <w:color w:val="000000" w:themeColor="text1"/>
        </w:rPr>
        <w:t>※</w:t>
      </w:r>
      <w:r w:rsidRPr="007401E3">
        <w:rPr>
          <w:rFonts w:ascii="ＭＳ 明朝" w:eastAsia="ＭＳ 明朝" w:hAnsi="游明朝" w:cs="Times New Roman"/>
          <w:color w:val="000000" w:themeColor="text1"/>
        </w:rPr>
        <w:t xml:space="preserve"> 自社での業務である場合、パンフレット、ホームページ掲載資料等の既存の資料で差し支えない。</w:t>
      </w:r>
    </w:p>
    <w:p w:rsidR="00627C87" w:rsidRDefault="007401E3" w:rsidP="00285995">
      <w:pPr>
        <w:widowControl/>
        <w:ind w:leftChars="500" w:left="1260" w:hangingChars="100" w:hanging="210"/>
        <w:jc w:val="left"/>
        <w:rPr>
          <w:rFonts w:ascii="ＭＳ 明朝" w:eastAsia="ＭＳ 明朝" w:hAnsi="游明朝" w:cs="Times New Roman"/>
          <w:color w:val="000000" w:themeColor="text1"/>
        </w:rPr>
      </w:pPr>
      <w:r w:rsidRPr="007401E3">
        <w:rPr>
          <w:rFonts w:ascii="ＭＳ 明朝" w:eastAsia="ＭＳ 明朝" w:hAnsi="游明朝" w:cs="Times New Roman" w:hint="eastAsia"/>
          <w:color w:val="000000" w:themeColor="text1"/>
        </w:rPr>
        <w:t>※</w:t>
      </w:r>
      <w:r w:rsidRPr="007401E3">
        <w:rPr>
          <w:rFonts w:ascii="ＭＳ 明朝" w:eastAsia="ＭＳ 明朝" w:hAnsi="游明朝" w:cs="Times New Roman"/>
          <w:color w:val="000000" w:themeColor="text1"/>
        </w:rPr>
        <w:t xml:space="preserve"> 契約を請け負った業務である場合は、</w:t>
      </w:r>
      <w:r w:rsidR="008A44EB">
        <w:rPr>
          <w:rFonts w:ascii="ＭＳ 明朝" w:eastAsia="ＭＳ 明朝" w:hAnsi="游明朝" w:cs="Times New Roman" w:hint="eastAsia"/>
          <w:color w:val="000000" w:themeColor="text1"/>
        </w:rPr>
        <w:t>当該</w:t>
      </w:r>
      <w:r w:rsidR="008071D5">
        <w:rPr>
          <w:rFonts w:ascii="ＭＳ 明朝" w:eastAsia="ＭＳ 明朝" w:hAnsi="游明朝" w:cs="Times New Roman" w:hint="eastAsia"/>
          <w:color w:val="000000" w:themeColor="text1"/>
        </w:rPr>
        <w:t>契約書及び仕様書等</w:t>
      </w:r>
      <w:r w:rsidRPr="007401E3">
        <w:rPr>
          <w:rFonts w:ascii="ＭＳ 明朝" w:eastAsia="ＭＳ 明朝" w:hAnsi="游明朝" w:cs="Times New Roman"/>
          <w:color w:val="000000" w:themeColor="text1"/>
        </w:rPr>
        <w:t>の写しを添付すること。</w:t>
      </w:r>
    </w:p>
    <w:p w:rsidR="007F5A0C" w:rsidRDefault="007F5A0C" w:rsidP="00285995">
      <w:pPr>
        <w:widowControl/>
        <w:ind w:leftChars="500" w:left="1260" w:hangingChars="100" w:hanging="210"/>
        <w:jc w:val="left"/>
        <w:rPr>
          <w:rFonts w:ascii="ＭＳ 明朝" w:eastAsia="ＭＳ 明朝" w:hAnsi="游明朝" w:cs="Times New Roman"/>
          <w:color w:val="000000" w:themeColor="text1"/>
        </w:rPr>
      </w:pPr>
    </w:p>
    <w:p w:rsidR="00627C87" w:rsidRDefault="00627C87" w:rsidP="00627C87">
      <w:pPr>
        <w:widowControl/>
        <w:ind w:leftChars="100" w:left="210" w:firstLineChars="100" w:firstLine="21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lastRenderedPageBreak/>
        <w:t>和歌山市競争入札参加有資格者名簿に登録されて</w:t>
      </w:r>
      <w:r>
        <w:rPr>
          <w:rFonts w:ascii="ＭＳ 明朝" w:eastAsia="ＭＳ 明朝" w:hAnsi="游明朝" w:cs="Times New Roman" w:hint="eastAsia"/>
          <w:color w:val="000000" w:themeColor="text1"/>
        </w:rPr>
        <w:t>いない者にあっては、次のエから</w:t>
      </w:r>
      <w:r w:rsidR="007401E3">
        <w:rPr>
          <w:rFonts w:ascii="ＭＳ 明朝" w:eastAsia="ＭＳ 明朝" w:hAnsi="游明朝" w:cs="Times New Roman" w:hint="eastAsia"/>
          <w:color w:val="000000" w:themeColor="text1"/>
        </w:rPr>
        <w:t>カ</w:t>
      </w:r>
      <w:r>
        <w:rPr>
          <w:rFonts w:ascii="ＭＳ 明朝" w:eastAsia="ＭＳ 明朝" w:hAnsi="游明朝" w:cs="Times New Roman" w:hint="eastAsia"/>
          <w:color w:val="000000" w:themeColor="text1"/>
        </w:rPr>
        <w:t>までについても</w:t>
      </w:r>
      <w:r w:rsidR="007401E3">
        <w:rPr>
          <w:rFonts w:ascii="ＭＳ 明朝" w:eastAsia="ＭＳ 明朝" w:hAnsi="游明朝" w:cs="Times New Roman" w:hint="eastAsia"/>
          <w:color w:val="000000" w:themeColor="text1"/>
        </w:rPr>
        <w:t>、あわせて</w:t>
      </w:r>
      <w:r>
        <w:rPr>
          <w:rFonts w:ascii="ＭＳ 明朝" w:eastAsia="ＭＳ 明朝" w:hAnsi="游明朝" w:cs="Times New Roman" w:hint="eastAsia"/>
          <w:color w:val="000000" w:themeColor="text1"/>
        </w:rPr>
        <w:t>提出すること。</w:t>
      </w:r>
      <w:r w:rsidR="007401E3">
        <w:rPr>
          <w:rFonts w:ascii="ＭＳ 明朝" w:eastAsia="ＭＳ 明朝" w:hAnsi="游明朝" w:cs="Times New Roman" w:hint="eastAsia"/>
          <w:color w:val="000000" w:themeColor="text1"/>
        </w:rPr>
        <w:t>（</w:t>
      </w:r>
      <w:r w:rsidR="007401E3" w:rsidRPr="00B87D7D">
        <w:rPr>
          <w:rFonts w:ascii="ＭＳ 明朝" w:eastAsia="ＭＳ 明朝" w:hAnsi="游明朝" w:cs="Times New Roman" w:hint="eastAsia"/>
          <w:color w:val="000000" w:themeColor="text1"/>
        </w:rPr>
        <w:t>和歌山市競争入札参加有資格者名簿</w:t>
      </w:r>
      <w:r w:rsidR="007401E3">
        <w:rPr>
          <w:rFonts w:ascii="ＭＳ 明朝" w:eastAsia="ＭＳ 明朝" w:hAnsi="游明朝" w:cs="Times New Roman" w:hint="eastAsia"/>
          <w:color w:val="000000" w:themeColor="text1"/>
        </w:rPr>
        <w:t>に登録されている者は、次のエからカまでについての書類の提出を省略することができる。）</w:t>
      </w:r>
    </w:p>
    <w:p w:rsidR="003710C9" w:rsidRPr="00B87D7D" w:rsidRDefault="00627C87" w:rsidP="003710C9">
      <w:pPr>
        <w:widowControl/>
        <w:ind w:firstLineChars="200" w:firstLine="420"/>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エ</w:t>
      </w:r>
      <w:r w:rsidR="003710C9" w:rsidRPr="00B87D7D">
        <w:rPr>
          <w:rFonts w:ascii="ＭＳ 明朝" w:eastAsia="ＭＳ 明朝" w:hAnsi="游明朝" w:cs="Times New Roman" w:hint="eastAsia"/>
          <w:color w:val="000000" w:themeColor="text1"/>
        </w:rPr>
        <w:t xml:space="preserve">　会社概要</w:t>
      </w:r>
      <w:r w:rsidR="006965F5" w:rsidRPr="00B87D7D">
        <w:rPr>
          <w:rFonts w:ascii="ＭＳ 明朝" w:eastAsia="ＭＳ 明朝" w:hAnsi="游明朝" w:cs="Times New Roman" w:hint="eastAsia"/>
          <w:color w:val="000000" w:themeColor="text1"/>
        </w:rPr>
        <w:t>等</w:t>
      </w:r>
    </w:p>
    <w:p w:rsidR="006965F5" w:rsidRPr="00B87D7D" w:rsidRDefault="006965F5" w:rsidP="003710C9">
      <w:pPr>
        <w:widowControl/>
        <w:ind w:firstLineChars="200" w:firstLine="42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（ア）</w:t>
      </w:r>
      <w:r w:rsidR="00627C87">
        <w:rPr>
          <w:rFonts w:ascii="ＭＳ 明朝" w:eastAsia="ＭＳ 明朝" w:hAnsi="游明朝" w:cs="Times New Roman" w:hint="eastAsia"/>
          <w:color w:val="000000" w:themeColor="text1"/>
        </w:rPr>
        <w:t>会社概要のわかる書類（パンフレット等）</w:t>
      </w:r>
    </w:p>
    <w:p w:rsidR="006965F5" w:rsidRPr="00B87D7D" w:rsidRDefault="006965F5" w:rsidP="003710C9">
      <w:pPr>
        <w:widowControl/>
        <w:ind w:firstLineChars="200" w:firstLine="42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（イ）履歴事項全部証明書（法人の場合のみ）</w:t>
      </w:r>
    </w:p>
    <w:p w:rsidR="006965F5" w:rsidRDefault="006965F5" w:rsidP="006965F5">
      <w:pPr>
        <w:widowControl/>
        <w:ind w:left="840" w:hangingChars="400" w:hanging="84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 xml:space="preserve">　　　　　当該証明書については、本件契約に係る申請書及び確認資料の提出する日において発行後３か月を経過していないもので、原本又は写しのいずれかを提出すること。</w:t>
      </w:r>
    </w:p>
    <w:p w:rsidR="003710C9" w:rsidRPr="00B87D7D" w:rsidRDefault="00627C87" w:rsidP="003710C9">
      <w:pPr>
        <w:widowControl/>
        <w:ind w:firstLineChars="200" w:firstLine="420"/>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オ</w:t>
      </w:r>
      <w:r w:rsidR="003710C9" w:rsidRPr="00B87D7D">
        <w:rPr>
          <w:rFonts w:ascii="ＭＳ 明朝" w:eastAsia="ＭＳ 明朝" w:hAnsi="游明朝" w:cs="Times New Roman" w:hint="eastAsia"/>
          <w:color w:val="000000" w:themeColor="text1"/>
        </w:rPr>
        <w:t xml:space="preserve">　役員等調書及び照会承諾書（様式</w:t>
      </w:r>
      <w:r w:rsidR="007401E3">
        <w:rPr>
          <w:rFonts w:ascii="ＭＳ 明朝" w:eastAsia="ＭＳ 明朝" w:hAnsi="游明朝" w:cs="Times New Roman" w:hint="eastAsia"/>
          <w:color w:val="000000" w:themeColor="text1"/>
        </w:rPr>
        <w:t>４</w:t>
      </w:r>
      <w:r w:rsidR="003710C9" w:rsidRPr="00B87D7D">
        <w:rPr>
          <w:rFonts w:ascii="ＭＳ 明朝" w:eastAsia="ＭＳ 明朝" w:hAnsi="游明朝" w:cs="Times New Roman" w:hint="eastAsia"/>
          <w:color w:val="000000" w:themeColor="text1"/>
        </w:rPr>
        <w:t>）</w:t>
      </w:r>
    </w:p>
    <w:p w:rsidR="003710C9" w:rsidRPr="00B87D7D" w:rsidRDefault="00627C87" w:rsidP="000C1459">
      <w:pPr>
        <w:widowControl/>
        <w:ind w:firstLineChars="200" w:firstLine="420"/>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カ</w:t>
      </w:r>
      <w:r w:rsidR="003710C9" w:rsidRPr="00B87D7D">
        <w:rPr>
          <w:rFonts w:ascii="ＭＳ 明朝" w:eastAsia="ＭＳ 明朝" w:hAnsi="游明朝" w:cs="Times New Roman" w:hint="eastAsia"/>
          <w:color w:val="000000" w:themeColor="text1"/>
        </w:rPr>
        <w:t xml:space="preserve">　</w:t>
      </w:r>
      <w:r w:rsidR="000C1459" w:rsidRPr="00B87D7D">
        <w:rPr>
          <w:rFonts w:ascii="ＭＳ 明朝" w:eastAsia="ＭＳ 明朝" w:hAnsi="游明朝" w:cs="Times New Roman" w:hint="eastAsia"/>
          <w:color w:val="000000" w:themeColor="text1"/>
        </w:rPr>
        <w:t>委任状及び</w:t>
      </w:r>
      <w:r w:rsidR="003710C9" w:rsidRPr="00B87D7D">
        <w:rPr>
          <w:rFonts w:ascii="ＭＳ 明朝" w:eastAsia="ＭＳ 明朝" w:hAnsi="游明朝" w:cs="Times New Roman" w:hint="eastAsia"/>
          <w:color w:val="000000" w:themeColor="text1"/>
        </w:rPr>
        <w:t>使用印鑑届出書（様式</w:t>
      </w:r>
      <w:r w:rsidR="007401E3">
        <w:rPr>
          <w:rFonts w:ascii="ＭＳ 明朝" w:eastAsia="ＭＳ 明朝" w:hAnsi="游明朝" w:cs="Times New Roman" w:hint="eastAsia"/>
          <w:color w:val="000000" w:themeColor="text1"/>
        </w:rPr>
        <w:t>５</w:t>
      </w:r>
      <w:r w:rsidR="003710C9" w:rsidRPr="00B87D7D">
        <w:rPr>
          <w:rFonts w:ascii="ＭＳ 明朝" w:eastAsia="ＭＳ 明朝" w:hAnsi="游明朝" w:cs="Times New Roman" w:hint="eastAsia"/>
          <w:color w:val="000000" w:themeColor="text1"/>
        </w:rPr>
        <w:t>）</w:t>
      </w: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（２）提出期限</w:t>
      </w:r>
    </w:p>
    <w:p w:rsidR="003710C9" w:rsidRPr="00B87D7D" w:rsidRDefault="00C44223" w:rsidP="002C00D4">
      <w:pPr>
        <w:widowControl/>
        <w:ind w:firstLineChars="300" w:firstLine="630"/>
        <w:jc w:val="left"/>
        <w:rPr>
          <w:rFonts w:ascii="ＭＳ 明朝" w:eastAsia="ＭＳ 明朝" w:hAnsi="游明朝" w:cs="Times New Roman"/>
          <w:color w:val="000000" w:themeColor="text1"/>
        </w:rPr>
      </w:pPr>
      <w:r w:rsidRPr="00C44223">
        <w:rPr>
          <w:rFonts w:ascii="ＭＳ 明朝" w:eastAsia="ＭＳ 明朝" w:hAnsi="游明朝" w:cs="Times New Roman" w:hint="eastAsia"/>
          <w:color w:val="000000" w:themeColor="text1"/>
        </w:rPr>
        <w:t>令和８年</w:t>
      </w:r>
      <w:r w:rsidRPr="00C44223">
        <w:rPr>
          <w:rFonts w:ascii="ＭＳ 明朝" w:eastAsia="ＭＳ 明朝" w:hAnsi="游明朝" w:cs="Times New Roman"/>
          <w:color w:val="000000" w:themeColor="text1"/>
        </w:rPr>
        <w:t xml:space="preserve"> ７月１３日（月） １７時１５分まで</w:t>
      </w:r>
      <w:r w:rsidR="003710C9" w:rsidRPr="00B87D7D">
        <w:rPr>
          <w:rFonts w:ascii="ＭＳ 明朝" w:eastAsia="ＭＳ 明朝" w:hAnsi="游明朝" w:cs="Times New Roman" w:hint="eastAsia"/>
          <w:color w:val="000000" w:themeColor="text1"/>
        </w:rPr>
        <w:t>（必着）</w:t>
      </w: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（３）提出</w:t>
      </w:r>
      <w:r w:rsidR="006965F5" w:rsidRPr="00B87D7D">
        <w:rPr>
          <w:rFonts w:ascii="ＭＳ 明朝" w:eastAsia="ＭＳ 明朝" w:hAnsi="游明朝" w:cs="Times New Roman" w:hint="eastAsia"/>
          <w:color w:val="000000" w:themeColor="text1"/>
        </w:rPr>
        <w:t>場所</w:t>
      </w:r>
    </w:p>
    <w:p w:rsidR="003710C9" w:rsidRPr="00B87D7D" w:rsidRDefault="003710C9" w:rsidP="003710C9">
      <w:pPr>
        <w:widowControl/>
        <w:ind w:firstLineChars="300" w:firstLine="63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和歌山市七番丁２３番地</w:t>
      </w:r>
      <w:r w:rsidR="004910C6">
        <w:rPr>
          <w:rFonts w:ascii="ＭＳ 明朝" w:eastAsia="ＭＳ 明朝" w:hAnsi="游明朝" w:cs="Times New Roman" w:hint="eastAsia"/>
          <w:color w:val="000000" w:themeColor="text1"/>
        </w:rPr>
        <w:t xml:space="preserve"> </w:t>
      </w:r>
      <w:r w:rsidRPr="00B87D7D">
        <w:rPr>
          <w:rFonts w:ascii="ＭＳ 明朝" w:eastAsia="ＭＳ 明朝" w:hAnsi="游明朝" w:cs="Times New Roman" w:hint="eastAsia"/>
          <w:color w:val="000000" w:themeColor="text1"/>
        </w:rPr>
        <w:t>和歌山市役所</w:t>
      </w:r>
      <w:r w:rsidR="004910C6">
        <w:rPr>
          <w:rFonts w:ascii="ＭＳ 明朝" w:eastAsia="ＭＳ 明朝" w:hAnsi="游明朝" w:cs="Times New Roman" w:hint="eastAsia"/>
          <w:color w:val="000000" w:themeColor="text1"/>
        </w:rPr>
        <w:t xml:space="preserve"> </w:t>
      </w:r>
      <w:r w:rsidRPr="00B87D7D">
        <w:rPr>
          <w:rFonts w:ascii="ＭＳ 明朝" w:eastAsia="ＭＳ 明朝" w:hAnsi="游明朝" w:cs="Times New Roman" w:hint="eastAsia"/>
          <w:color w:val="000000" w:themeColor="text1"/>
        </w:rPr>
        <w:t>本庁舎</w:t>
      </w:r>
      <w:r w:rsidR="008071D5">
        <w:rPr>
          <w:rFonts w:ascii="ＭＳ 明朝" w:eastAsia="ＭＳ 明朝" w:hAnsi="游明朝" w:cs="Times New Roman" w:hint="eastAsia"/>
          <w:color w:val="000000" w:themeColor="text1"/>
        </w:rPr>
        <w:t>４</w:t>
      </w:r>
      <w:r w:rsidRPr="00B87D7D">
        <w:rPr>
          <w:rFonts w:ascii="ＭＳ 明朝" w:eastAsia="ＭＳ 明朝" w:hAnsi="游明朝" w:cs="Times New Roman" w:hint="eastAsia"/>
          <w:color w:val="000000" w:themeColor="text1"/>
        </w:rPr>
        <w:t>階</w:t>
      </w:r>
    </w:p>
    <w:p w:rsidR="003710C9" w:rsidRPr="00B87D7D" w:rsidRDefault="003710C9" w:rsidP="003710C9">
      <w:pPr>
        <w:widowControl/>
        <w:ind w:firstLineChars="300" w:firstLine="63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市長公室　企画政策部</w:t>
      </w:r>
      <w:r w:rsidR="00D401FD" w:rsidRPr="00B87D7D">
        <w:rPr>
          <w:rFonts w:ascii="ＭＳ 明朝" w:eastAsia="ＭＳ 明朝" w:hAnsi="游明朝" w:cs="Times New Roman" w:hint="eastAsia"/>
          <w:color w:val="000000" w:themeColor="text1"/>
        </w:rPr>
        <w:t xml:space="preserve">　シティプロモーション</w:t>
      </w:r>
      <w:r w:rsidRPr="00B87D7D">
        <w:rPr>
          <w:rFonts w:ascii="ＭＳ 明朝" w:eastAsia="ＭＳ 明朝" w:hAnsi="游明朝" w:cs="Times New Roman" w:hint="eastAsia"/>
          <w:color w:val="000000" w:themeColor="text1"/>
        </w:rPr>
        <w:t>課</w:t>
      </w:r>
    </w:p>
    <w:p w:rsidR="003710C9" w:rsidRPr="00B87D7D" w:rsidRDefault="003710C9" w:rsidP="003710C9">
      <w:pPr>
        <w:widowControl/>
        <w:ind w:firstLineChars="300" w:firstLine="630"/>
        <w:jc w:val="left"/>
        <w:rPr>
          <w:rFonts w:ascii="ＭＳ 明朝" w:eastAsia="ＭＳ 明朝" w:hAnsi="游明朝" w:cs="Times New Roman"/>
          <w:color w:val="000000" w:themeColor="text1"/>
        </w:rPr>
      </w:pPr>
      <w:r w:rsidRPr="00B87D7D">
        <w:rPr>
          <w:rFonts w:ascii="ＭＳ 明朝" w:eastAsia="ＭＳ 明朝" w:hAnsi="游明朝" w:cs="Times New Roman"/>
          <w:color w:val="000000" w:themeColor="text1"/>
        </w:rPr>
        <w:t>Tel：０７３－４３５－１０</w:t>
      </w:r>
      <w:r w:rsidRPr="00B87D7D">
        <w:rPr>
          <w:rFonts w:ascii="ＭＳ 明朝" w:eastAsia="ＭＳ 明朝" w:hAnsi="游明朝" w:cs="Times New Roman" w:hint="eastAsia"/>
          <w:color w:val="000000" w:themeColor="text1"/>
        </w:rPr>
        <w:t>１３</w:t>
      </w:r>
    </w:p>
    <w:p w:rsidR="003710C9" w:rsidRPr="00B87D7D" w:rsidRDefault="003710C9" w:rsidP="003710C9">
      <w:pPr>
        <w:widowControl/>
        <w:ind w:firstLineChars="300" w:firstLine="630"/>
        <w:jc w:val="left"/>
        <w:rPr>
          <w:rFonts w:ascii="ＭＳ 明朝" w:eastAsia="ＭＳ 明朝" w:hAnsi="游明朝" w:cs="Times New Roman"/>
          <w:color w:val="000000" w:themeColor="text1"/>
        </w:rPr>
      </w:pPr>
      <w:r w:rsidRPr="00B87D7D">
        <w:rPr>
          <w:rFonts w:ascii="ＭＳ 明朝" w:eastAsia="ＭＳ 明朝" w:hAnsi="游明朝" w:cs="Times New Roman"/>
          <w:color w:val="000000" w:themeColor="text1"/>
        </w:rPr>
        <w:t>E-mail：</w:t>
      </w:r>
      <w:hyperlink r:id="rId8" w:history="1">
        <w:r w:rsidR="00D401FD" w:rsidRPr="00B87D7D">
          <w:rPr>
            <w:rStyle w:val="ad"/>
            <w:rFonts w:ascii="ＭＳ 明朝" w:eastAsia="ＭＳ 明朝" w:hAnsi="游明朝" w:cs="Times New Roman" w:hint="eastAsia"/>
            <w:color w:val="000000" w:themeColor="text1"/>
            <w:u w:val="none"/>
          </w:rPr>
          <w:t>c</w:t>
        </w:r>
        <w:r w:rsidR="00D401FD" w:rsidRPr="00B87D7D">
          <w:rPr>
            <w:rStyle w:val="ad"/>
            <w:rFonts w:ascii="ＭＳ 明朝" w:eastAsia="ＭＳ 明朝" w:hAnsi="游明朝" w:cs="Times New Roman"/>
            <w:color w:val="000000" w:themeColor="text1"/>
            <w:u w:val="none"/>
          </w:rPr>
          <w:t>itypro@city.wakayama.lg.jp</w:t>
        </w:r>
      </w:hyperlink>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（４）提出方法</w:t>
      </w:r>
    </w:p>
    <w:p w:rsidR="003710C9" w:rsidRPr="00B87D7D" w:rsidRDefault="003710C9" w:rsidP="003710C9">
      <w:pPr>
        <w:widowControl/>
        <w:ind w:firstLineChars="300" w:firstLine="63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持参又は郵送で提出すること。</w:t>
      </w:r>
    </w:p>
    <w:p w:rsidR="003710C9" w:rsidRPr="00B87D7D" w:rsidRDefault="00C44223" w:rsidP="006965F5">
      <w:pPr>
        <w:widowControl/>
        <w:ind w:leftChars="200" w:left="420" w:firstLineChars="100" w:firstLine="210"/>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 xml:space="preserve">※ </w:t>
      </w:r>
      <w:r w:rsidR="003710C9" w:rsidRPr="00B87D7D">
        <w:rPr>
          <w:rFonts w:ascii="ＭＳ 明朝" w:eastAsia="ＭＳ 明朝" w:hAnsi="游明朝" w:cs="Times New Roman" w:hint="eastAsia"/>
          <w:color w:val="000000" w:themeColor="text1"/>
        </w:rPr>
        <w:t>持参による場合は、提出期限までの土日祝を除く午前８時３０分から</w:t>
      </w:r>
      <w:r w:rsidR="00F81B03" w:rsidRPr="00B87D7D">
        <w:rPr>
          <w:rFonts w:ascii="ＭＳ 明朝" w:eastAsia="ＭＳ 明朝" w:hAnsi="游明朝" w:cs="Times New Roman" w:hint="eastAsia"/>
          <w:color w:val="000000" w:themeColor="text1"/>
        </w:rPr>
        <w:t>午後５時</w:t>
      </w:r>
      <w:r w:rsidR="003710C9" w:rsidRPr="00B87D7D">
        <w:rPr>
          <w:rFonts w:ascii="ＭＳ 明朝" w:eastAsia="ＭＳ 明朝" w:hAnsi="游明朝" w:cs="Times New Roman" w:hint="eastAsia"/>
          <w:color w:val="000000" w:themeColor="text1"/>
        </w:rPr>
        <w:t>１５分まで</w:t>
      </w:r>
    </w:p>
    <w:p w:rsidR="003710C9" w:rsidRPr="00B87D7D" w:rsidRDefault="00C44223" w:rsidP="006965F5">
      <w:pPr>
        <w:widowControl/>
        <w:ind w:leftChars="300" w:left="630"/>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 xml:space="preserve">※ </w:t>
      </w:r>
      <w:r w:rsidR="003710C9" w:rsidRPr="00B87D7D">
        <w:rPr>
          <w:rFonts w:ascii="ＭＳ 明朝" w:eastAsia="ＭＳ 明朝" w:hAnsi="游明朝" w:cs="Times New Roman" w:hint="eastAsia"/>
          <w:color w:val="000000" w:themeColor="text1"/>
        </w:rPr>
        <w:t>郵送による場合は、提出期限必着で、書留郵便など発送と受領が記録される方法とする</w:t>
      </w:r>
    </w:p>
    <w:p w:rsidR="003710C9" w:rsidRPr="00B87D7D" w:rsidRDefault="003710C9" w:rsidP="006965F5">
      <w:pPr>
        <w:widowControl/>
        <w:jc w:val="left"/>
        <w:rPr>
          <w:rFonts w:ascii="ＭＳ 明朝" w:eastAsia="ＭＳ 明朝" w:hAnsi="游明朝" w:cs="Times New Roman"/>
          <w:color w:val="000000" w:themeColor="text1"/>
        </w:rPr>
      </w:pP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５　プロポーザル参加資格確認通知書の送付</w:t>
      </w:r>
    </w:p>
    <w:p w:rsidR="003710C9" w:rsidRPr="00B87D7D" w:rsidRDefault="006965F5" w:rsidP="006965F5">
      <w:pPr>
        <w:widowControl/>
        <w:ind w:leftChars="100" w:left="210" w:firstLineChars="100" w:firstLine="21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提出された</w:t>
      </w:r>
      <w:r w:rsidR="003710C9" w:rsidRPr="00B87D7D">
        <w:rPr>
          <w:rFonts w:ascii="ＭＳ 明朝" w:eastAsia="ＭＳ 明朝" w:hAnsi="游明朝" w:cs="Times New Roman" w:hint="eastAsia"/>
          <w:color w:val="000000" w:themeColor="text1"/>
        </w:rPr>
        <w:t>参加資格確認申請書の確認を行い、結果を送付する。なお、参加資格を有しないと判断した場合も結果を送付する。</w:t>
      </w:r>
    </w:p>
    <w:p w:rsidR="003710C9" w:rsidRPr="00B87D7D" w:rsidRDefault="003710C9" w:rsidP="000C6EBD">
      <w:pPr>
        <w:widowControl/>
        <w:ind w:firstLineChars="200" w:firstLine="420"/>
        <w:jc w:val="left"/>
        <w:rPr>
          <w:rFonts w:ascii="ＭＳ 明朝" w:eastAsia="ＭＳ 明朝" w:hAnsi="ＭＳ 明朝" w:cs="MS-Mincho"/>
          <w:color w:val="000000" w:themeColor="text1"/>
          <w:szCs w:val="21"/>
        </w:rPr>
      </w:pPr>
      <w:r w:rsidRPr="00B87D7D">
        <w:rPr>
          <w:rFonts w:ascii="ＭＳ 明朝" w:eastAsia="ＭＳ 明朝" w:hAnsi="游明朝" w:cs="Times New Roman" w:hint="eastAsia"/>
          <w:color w:val="000000" w:themeColor="text1"/>
        </w:rPr>
        <w:t>送付予定日：</w:t>
      </w:r>
      <w:r w:rsidR="002C00D4" w:rsidRPr="00B87D7D">
        <w:rPr>
          <w:rFonts w:ascii="ＭＳ 明朝" w:eastAsia="ＭＳ 明朝" w:hAnsi="ＭＳ 明朝" w:cs="MS-Mincho"/>
          <w:color w:val="000000" w:themeColor="text1"/>
          <w:szCs w:val="21"/>
        </w:rPr>
        <w:t xml:space="preserve"> </w:t>
      </w:r>
      <w:r w:rsidR="00C44223" w:rsidRPr="00C44223">
        <w:rPr>
          <w:rFonts w:ascii="ＭＳ 明朝" w:eastAsia="ＭＳ 明朝" w:hAnsi="ＭＳ 明朝" w:cs="MS-Mincho" w:hint="eastAsia"/>
          <w:color w:val="000000" w:themeColor="text1"/>
          <w:szCs w:val="21"/>
        </w:rPr>
        <w:t>令和８年</w:t>
      </w:r>
      <w:r w:rsidR="00C44223" w:rsidRPr="00C44223">
        <w:rPr>
          <w:rFonts w:ascii="ＭＳ 明朝" w:eastAsia="ＭＳ 明朝" w:hAnsi="ＭＳ 明朝" w:cs="MS-Mincho"/>
          <w:color w:val="000000" w:themeColor="text1"/>
          <w:szCs w:val="21"/>
        </w:rPr>
        <w:t>７月１６日（木）（予定）</w:t>
      </w:r>
    </w:p>
    <w:p w:rsidR="003710C9" w:rsidRPr="00B87D7D" w:rsidRDefault="003710C9" w:rsidP="003710C9">
      <w:pPr>
        <w:widowControl/>
        <w:jc w:val="left"/>
        <w:rPr>
          <w:rFonts w:ascii="ＭＳ 明朝" w:eastAsia="ＭＳ 明朝" w:hAnsi="游明朝" w:cs="Times New Roman"/>
          <w:color w:val="000000" w:themeColor="text1"/>
        </w:rPr>
      </w:pP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６　質問の受付及び回答</w:t>
      </w:r>
    </w:p>
    <w:p w:rsidR="003710C9" w:rsidRDefault="003710C9" w:rsidP="003710C9">
      <w:pPr>
        <w:widowControl/>
        <w:ind w:leftChars="100" w:left="210" w:firstLineChars="100" w:firstLine="21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本プロポーザルに関して質問がある場合は、原則として個別の対応を行わないため、次のとおり質問書を提出すること。</w:t>
      </w:r>
    </w:p>
    <w:p w:rsidR="00C44223" w:rsidRPr="00B87D7D" w:rsidRDefault="00C44223" w:rsidP="00C44223">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w:t>
      </w:r>
      <w:r>
        <w:rPr>
          <w:rFonts w:ascii="ＭＳ 明朝" w:eastAsia="ＭＳ 明朝" w:hAnsi="游明朝" w:cs="Times New Roman" w:hint="eastAsia"/>
          <w:color w:val="000000" w:themeColor="text1"/>
        </w:rPr>
        <w:t>１</w:t>
      </w:r>
      <w:r w:rsidRPr="00B87D7D">
        <w:rPr>
          <w:rFonts w:ascii="ＭＳ 明朝" w:eastAsia="ＭＳ 明朝" w:hAnsi="游明朝" w:cs="Times New Roman" w:hint="eastAsia"/>
          <w:color w:val="000000" w:themeColor="text1"/>
        </w:rPr>
        <w:t>）受付期限</w:t>
      </w:r>
    </w:p>
    <w:p w:rsidR="00C44223" w:rsidRPr="00B87D7D" w:rsidRDefault="00C44223" w:rsidP="003710C9">
      <w:pPr>
        <w:widowControl/>
        <w:ind w:leftChars="100" w:left="210" w:firstLineChars="100" w:firstLine="210"/>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 xml:space="preserve">　</w:t>
      </w:r>
      <w:r w:rsidRPr="00C44223">
        <w:rPr>
          <w:rFonts w:ascii="ＭＳ 明朝" w:eastAsia="ＭＳ 明朝" w:hAnsi="游明朝" w:cs="Times New Roman" w:hint="eastAsia"/>
          <w:color w:val="000000" w:themeColor="text1"/>
        </w:rPr>
        <w:t>令和８年</w:t>
      </w:r>
      <w:r w:rsidRPr="00C44223">
        <w:rPr>
          <w:rFonts w:ascii="ＭＳ 明朝" w:eastAsia="ＭＳ 明朝" w:hAnsi="游明朝" w:cs="Times New Roman"/>
          <w:color w:val="000000" w:themeColor="text1"/>
        </w:rPr>
        <w:t>７月２</w:t>
      </w:r>
      <w:r w:rsidR="00537F9A">
        <w:rPr>
          <w:rFonts w:ascii="ＭＳ 明朝" w:eastAsia="ＭＳ 明朝" w:hAnsi="游明朝" w:cs="Times New Roman" w:hint="eastAsia"/>
          <w:color w:val="000000" w:themeColor="text1"/>
        </w:rPr>
        <w:t>７</w:t>
      </w:r>
      <w:r w:rsidRPr="00C44223">
        <w:rPr>
          <w:rFonts w:ascii="ＭＳ 明朝" w:eastAsia="ＭＳ 明朝" w:hAnsi="游明朝" w:cs="Times New Roman"/>
          <w:color w:val="000000" w:themeColor="text1"/>
        </w:rPr>
        <w:t>日（</w:t>
      </w:r>
      <w:r w:rsidR="00537F9A">
        <w:rPr>
          <w:rFonts w:ascii="ＭＳ 明朝" w:eastAsia="ＭＳ 明朝" w:hAnsi="游明朝" w:cs="Times New Roman" w:hint="eastAsia"/>
          <w:color w:val="000000" w:themeColor="text1"/>
        </w:rPr>
        <w:t>月</w:t>
      </w:r>
      <w:r w:rsidRPr="00C44223">
        <w:rPr>
          <w:rFonts w:ascii="ＭＳ 明朝" w:eastAsia="ＭＳ 明朝" w:hAnsi="游明朝" w:cs="Times New Roman"/>
          <w:color w:val="000000" w:themeColor="text1"/>
        </w:rPr>
        <w:t>）１７時１５分まで</w:t>
      </w: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w:t>
      </w:r>
      <w:r w:rsidR="00C44223">
        <w:rPr>
          <w:rFonts w:ascii="ＭＳ 明朝" w:eastAsia="ＭＳ 明朝" w:hAnsi="游明朝" w:cs="Times New Roman" w:hint="eastAsia"/>
          <w:color w:val="000000" w:themeColor="text1"/>
        </w:rPr>
        <w:t>２</w:t>
      </w:r>
      <w:r w:rsidRPr="00B87D7D">
        <w:rPr>
          <w:rFonts w:ascii="ＭＳ 明朝" w:eastAsia="ＭＳ 明朝" w:hAnsi="游明朝" w:cs="Times New Roman" w:hint="eastAsia"/>
          <w:color w:val="000000" w:themeColor="text1"/>
        </w:rPr>
        <w:t>）質問方法</w:t>
      </w:r>
    </w:p>
    <w:p w:rsidR="003710C9" w:rsidRPr="00B87D7D" w:rsidRDefault="003710C9" w:rsidP="003710C9">
      <w:pPr>
        <w:widowControl/>
        <w:ind w:firstLineChars="300" w:firstLine="63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電子メール</w:t>
      </w:r>
      <w:r w:rsidR="00C44223">
        <w:rPr>
          <w:rFonts w:ascii="ＭＳ 明朝" w:eastAsia="ＭＳ 明朝" w:hAnsi="游明朝" w:cs="Times New Roman" w:hint="eastAsia"/>
          <w:color w:val="000000" w:themeColor="text1"/>
        </w:rPr>
        <w:t>により、書面</w:t>
      </w:r>
      <w:r w:rsidRPr="00B87D7D">
        <w:rPr>
          <w:rFonts w:ascii="ＭＳ 明朝" w:eastAsia="ＭＳ 明朝" w:hAnsi="游明朝" w:cs="Times New Roman" w:hint="eastAsia"/>
          <w:color w:val="000000" w:themeColor="text1"/>
        </w:rPr>
        <w:t>（様式</w:t>
      </w:r>
      <w:r w:rsidR="00C44223">
        <w:rPr>
          <w:rFonts w:ascii="ＭＳ 明朝" w:eastAsia="ＭＳ 明朝" w:hAnsi="游明朝" w:cs="Times New Roman" w:hint="eastAsia"/>
          <w:color w:val="000000" w:themeColor="text1"/>
        </w:rPr>
        <w:t>６</w:t>
      </w:r>
      <w:r w:rsidRPr="00B87D7D">
        <w:rPr>
          <w:rFonts w:ascii="ＭＳ 明朝" w:eastAsia="ＭＳ 明朝" w:hAnsi="游明朝" w:cs="Times New Roman" w:hint="eastAsia"/>
          <w:color w:val="000000" w:themeColor="text1"/>
        </w:rPr>
        <w:t>）を</w:t>
      </w:r>
      <w:r w:rsidR="00C44223">
        <w:rPr>
          <w:rFonts w:ascii="ＭＳ 明朝" w:eastAsia="ＭＳ 明朝" w:hAnsi="游明朝" w:cs="Times New Roman" w:hint="eastAsia"/>
          <w:color w:val="000000" w:themeColor="text1"/>
        </w:rPr>
        <w:t>シティプロモーション課まで送付すること</w:t>
      </w:r>
      <w:r w:rsidRPr="00B87D7D">
        <w:rPr>
          <w:rFonts w:ascii="ＭＳ 明朝" w:eastAsia="ＭＳ 明朝" w:hAnsi="游明朝" w:cs="Times New Roman" w:hint="eastAsia"/>
          <w:color w:val="000000" w:themeColor="text1"/>
        </w:rPr>
        <w:t>。</w:t>
      </w:r>
    </w:p>
    <w:p w:rsidR="003710C9" w:rsidRDefault="003710C9" w:rsidP="003710C9">
      <w:pPr>
        <w:widowControl/>
        <w:ind w:leftChars="200" w:left="420" w:firstLineChars="100" w:firstLine="21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なお、電子メールの場合は件名を「プロポーザル質問書」とし、送信後、電話にてメールの着信の確認を行うこと。</w:t>
      </w:r>
    </w:p>
    <w:p w:rsidR="00760B81" w:rsidRPr="00B87D7D" w:rsidRDefault="00760B81" w:rsidP="003710C9">
      <w:pPr>
        <w:widowControl/>
        <w:ind w:leftChars="200" w:left="420" w:firstLineChars="100" w:firstLine="210"/>
        <w:jc w:val="left"/>
        <w:rPr>
          <w:rFonts w:ascii="ＭＳ 明朝" w:eastAsia="ＭＳ 明朝" w:hAnsi="游明朝" w:cs="Times New Roman"/>
          <w:color w:val="000000" w:themeColor="text1"/>
        </w:rPr>
      </w:pP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lastRenderedPageBreak/>
        <w:t>（３）質問先</w:t>
      </w:r>
    </w:p>
    <w:p w:rsidR="003710C9" w:rsidRPr="00B87D7D" w:rsidRDefault="003710C9" w:rsidP="003710C9">
      <w:pPr>
        <w:widowControl/>
        <w:ind w:firstLineChars="300" w:firstLine="63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４（３）に同じ。</w:t>
      </w: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（４）回答方法</w:t>
      </w:r>
    </w:p>
    <w:p w:rsidR="003710C9" w:rsidRPr="00B87D7D" w:rsidRDefault="00C44223" w:rsidP="003710C9">
      <w:pPr>
        <w:widowControl/>
        <w:ind w:leftChars="200" w:left="420" w:firstLineChars="100" w:firstLine="210"/>
        <w:jc w:val="left"/>
        <w:rPr>
          <w:rFonts w:ascii="ＭＳ 明朝" w:eastAsia="ＭＳ 明朝" w:hAnsi="游明朝" w:cs="Times New Roman"/>
          <w:color w:val="000000" w:themeColor="text1"/>
        </w:rPr>
      </w:pPr>
      <w:r w:rsidRPr="00C44223">
        <w:rPr>
          <w:rFonts w:ascii="ＭＳ 明朝" w:eastAsia="ＭＳ 明朝" w:hAnsi="游明朝" w:cs="Times New Roman" w:hint="eastAsia"/>
          <w:color w:val="000000" w:themeColor="text1"/>
        </w:rPr>
        <w:t>令和８年</w:t>
      </w:r>
      <w:r w:rsidRPr="00C44223">
        <w:rPr>
          <w:rFonts w:ascii="ＭＳ 明朝" w:eastAsia="ＭＳ 明朝" w:hAnsi="游明朝" w:cs="Times New Roman"/>
          <w:color w:val="000000" w:themeColor="text1"/>
        </w:rPr>
        <w:t xml:space="preserve"> ７月２</w:t>
      </w:r>
      <w:r>
        <w:rPr>
          <w:rFonts w:ascii="ＭＳ 明朝" w:eastAsia="ＭＳ 明朝" w:hAnsi="游明朝" w:cs="Times New Roman" w:hint="eastAsia"/>
          <w:color w:val="000000" w:themeColor="text1"/>
        </w:rPr>
        <w:t>９</w:t>
      </w:r>
      <w:r w:rsidRPr="00C44223">
        <w:rPr>
          <w:rFonts w:ascii="ＭＳ 明朝" w:eastAsia="ＭＳ 明朝" w:hAnsi="游明朝" w:cs="Times New Roman"/>
          <w:color w:val="000000" w:themeColor="text1"/>
        </w:rPr>
        <w:t>日（</w:t>
      </w:r>
      <w:r>
        <w:rPr>
          <w:rFonts w:ascii="ＭＳ 明朝" w:eastAsia="ＭＳ 明朝" w:hAnsi="游明朝" w:cs="Times New Roman" w:hint="eastAsia"/>
          <w:color w:val="000000" w:themeColor="text1"/>
        </w:rPr>
        <w:t>水</w:t>
      </w:r>
      <w:r w:rsidRPr="00C44223">
        <w:rPr>
          <w:rFonts w:ascii="ＭＳ 明朝" w:eastAsia="ＭＳ 明朝" w:hAnsi="游明朝" w:cs="Times New Roman"/>
          <w:color w:val="000000" w:themeColor="text1"/>
        </w:rPr>
        <w:t>）</w:t>
      </w:r>
      <w:r w:rsidR="003710C9" w:rsidRPr="00B87D7D">
        <w:rPr>
          <w:rFonts w:ascii="ＭＳ 明朝" w:eastAsia="ＭＳ 明朝" w:hAnsi="游明朝" w:cs="Times New Roman" w:hint="eastAsia"/>
          <w:color w:val="000000" w:themeColor="text1"/>
        </w:rPr>
        <w:t>までに、本市ホームページにおいて、質問者を特定することができないようにしたうえで、質問及び回答を掲載（公開）する。</w:t>
      </w: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（５）注意事項</w:t>
      </w:r>
    </w:p>
    <w:p w:rsidR="003710C9" w:rsidRPr="00B87D7D" w:rsidRDefault="003710C9" w:rsidP="00180752">
      <w:pPr>
        <w:widowControl/>
        <w:ind w:firstLineChars="300" w:firstLine="63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電話及び口頭による質問や期限後の質問は一切受け付けない。</w:t>
      </w:r>
    </w:p>
    <w:p w:rsidR="00180752" w:rsidRPr="00B87D7D" w:rsidRDefault="00180752" w:rsidP="00180752">
      <w:pPr>
        <w:widowControl/>
        <w:jc w:val="left"/>
        <w:rPr>
          <w:rFonts w:ascii="ＭＳ 明朝" w:eastAsia="ＭＳ 明朝" w:hAnsi="游明朝" w:cs="Times New Roman"/>
          <w:color w:val="000000" w:themeColor="text1"/>
        </w:rPr>
      </w:pPr>
    </w:p>
    <w:p w:rsidR="003710C9" w:rsidRPr="00B87D7D" w:rsidRDefault="00A72070" w:rsidP="003710C9">
      <w:pPr>
        <w:widowControl/>
        <w:jc w:val="left"/>
        <w:rPr>
          <w:rFonts w:ascii="ＭＳ 明朝" w:eastAsia="ＭＳ 明朝" w:hAnsi="游明朝" w:cs="Times New Roman"/>
          <w:color w:val="000000" w:themeColor="text1"/>
        </w:rPr>
      </w:pPr>
      <w:r w:rsidRPr="00B87D7D">
        <w:rPr>
          <w:rFonts w:ascii="游明朝" w:eastAsia="ＭＳ 明朝" w:hAnsi="游明朝" w:cs="Times New Roman" w:hint="eastAsia"/>
          <w:color w:val="000000" w:themeColor="text1"/>
          <w:szCs w:val="21"/>
        </w:rPr>
        <w:t>７</w:t>
      </w:r>
      <w:r w:rsidR="003710C9" w:rsidRPr="00B87D7D">
        <w:rPr>
          <w:rFonts w:ascii="游明朝" w:eastAsia="ＭＳ 明朝" w:hAnsi="游明朝" w:cs="Times New Roman" w:hint="eastAsia"/>
          <w:color w:val="000000" w:themeColor="text1"/>
          <w:szCs w:val="21"/>
        </w:rPr>
        <w:t xml:space="preserve">　企画提案書等の提出</w:t>
      </w: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（１）提出書類</w:t>
      </w:r>
    </w:p>
    <w:p w:rsidR="003710C9" w:rsidRPr="00B87D7D" w:rsidRDefault="003710C9" w:rsidP="003710C9">
      <w:pPr>
        <w:widowControl/>
        <w:ind w:firstLineChars="200" w:firstLine="42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ア　企画提案書</w:t>
      </w:r>
    </w:p>
    <w:p w:rsidR="003710C9" w:rsidRPr="00B87D7D" w:rsidRDefault="00180752" w:rsidP="00C44223">
      <w:pPr>
        <w:widowControl/>
        <w:ind w:leftChars="300" w:left="630" w:firstLineChars="100" w:firstLine="21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仕様書に掲げる業務内容を含んだ</w:t>
      </w:r>
      <w:r w:rsidR="00C44223">
        <w:rPr>
          <w:rFonts w:ascii="ＭＳ 明朝" w:eastAsia="ＭＳ 明朝" w:hAnsi="游明朝" w:cs="Times New Roman" w:hint="eastAsia"/>
          <w:color w:val="000000" w:themeColor="text1"/>
        </w:rPr>
        <w:t>事績・</w:t>
      </w:r>
      <w:r w:rsidRPr="00B87D7D">
        <w:rPr>
          <w:rFonts w:ascii="ＭＳ 明朝" w:eastAsia="ＭＳ 明朝" w:hAnsi="游明朝" w:cs="Times New Roman" w:hint="eastAsia"/>
          <w:color w:val="000000" w:themeColor="text1"/>
        </w:rPr>
        <w:t>提案</w:t>
      </w:r>
      <w:r w:rsidR="00285995">
        <w:rPr>
          <w:rFonts w:ascii="ＭＳ 明朝" w:eastAsia="ＭＳ 明朝" w:hAnsi="游明朝" w:cs="Times New Roman" w:hint="eastAsia"/>
          <w:color w:val="000000" w:themeColor="text1"/>
        </w:rPr>
        <w:t>等</w:t>
      </w:r>
      <w:r w:rsidRPr="00B87D7D">
        <w:rPr>
          <w:rFonts w:ascii="ＭＳ 明朝" w:eastAsia="ＭＳ 明朝" w:hAnsi="游明朝" w:cs="Times New Roman" w:hint="eastAsia"/>
          <w:color w:val="000000" w:themeColor="text1"/>
        </w:rPr>
        <w:t>をまとめて提出すること。様式は任意様式</w:t>
      </w:r>
      <w:r w:rsidR="0040127C">
        <w:rPr>
          <w:rFonts w:ascii="ＭＳ 明朝" w:eastAsia="ＭＳ 明朝" w:hAnsi="游明朝" w:cs="Times New Roman" w:hint="eastAsia"/>
          <w:color w:val="000000" w:themeColor="text1"/>
        </w:rPr>
        <w:t>とするが</w:t>
      </w:r>
      <w:r w:rsidRPr="00B87D7D">
        <w:rPr>
          <w:rFonts w:ascii="ＭＳ 明朝" w:eastAsia="ＭＳ 明朝" w:hAnsi="游明朝" w:cs="Times New Roman" w:hint="eastAsia"/>
          <w:color w:val="000000" w:themeColor="text1"/>
        </w:rPr>
        <w:t>、次の</w:t>
      </w:r>
      <w:r w:rsidR="003710C9" w:rsidRPr="00B87D7D">
        <w:rPr>
          <w:rFonts w:ascii="ＭＳ 明朝" w:eastAsia="ＭＳ 明朝" w:hAnsi="游明朝" w:cs="Times New Roman" w:hint="eastAsia"/>
          <w:color w:val="000000" w:themeColor="text1"/>
        </w:rPr>
        <w:t>項目については必ず記載すること。</w:t>
      </w:r>
    </w:p>
    <w:p w:rsidR="0040127C" w:rsidRPr="0040127C" w:rsidRDefault="00285995" w:rsidP="00EA3F9F">
      <w:pPr>
        <w:widowControl/>
        <w:ind w:leftChars="200" w:left="840" w:hangingChars="200" w:hanging="420"/>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（ア）</w:t>
      </w:r>
      <w:r w:rsidR="0040127C" w:rsidRPr="0040127C">
        <w:rPr>
          <w:rFonts w:ascii="ＭＳ 明朝" w:eastAsia="ＭＳ 明朝" w:hAnsi="游明朝" w:cs="Times New Roman"/>
          <w:color w:val="000000" w:themeColor="text1"/>
        </w:rPr>
        <w:t>過去</w:t>
      </w:r>
      <w:r w:rsidR="0040127C">
        <w:rPr>
          <w:rFonts w:ascii="ＭＳ 明朝" w:eastAsia="ＭＳ 明朝" w:hAnsi="游明朝" w:cs="Times New Roman" w:hint="eastAsia"/>
          <w:color w:val="000000" w:themeColor="text1"/>
        </w:rPr>
        <w:t>に行った</w:t>
      </w:r>
      <w:r w:rsidRPr="00285995">
        <w:rPr>
          <w:rFonts w:ascii="ＭＳ 明朝" w:eastAsia="ＭＳ 明朝" w:hAnsi="游明朝" w:cs="Times New Roman" w:hint="eastAsia"/>
          <w:color w:val="000000" w:themeColor="text1"/>
        </w:rPr>
        <w:t>キャラクター展開または類似する</w:t>
      </w:r>
      <w:r w:rsidR="0040127C" w:rsidRPr="0040127C">
        <w:rPr>
          <w:rFonts w:ascii="ＭＳ 明朝" w:eastAsia="ＭＳ 明朝" w:hAnsi="游明朝" w:cs="Times New Roman"/>
          <w:color w:val="000000" w:themeColor="text1"/>
        </w:rPr>
        <w:t>業務について、実績や得られた効果を、具体的な数値や事例を用いて分かりやすく明示すること。</w:t>
      </w:r>
    </w:p>
    <w:p w:rsidR="0040127C" w:rsidRDefault="00285995" w:rsidP="00285995">
      <w:pPr>
        <w:widowControl/>
        <w:ind w:leftChars="200" w:left="840" w:hangingChars="200" w:hanging="420"/>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（イ）</w:t>
      </w:r>
      <w:r w:rsidR="0040127C" w:rsidRPr="0040127C">
        <w:rPr>
          <w:rFonts w:ascii="ＭＳ 明朝" w:eastAsia="ＭＳ 明朝" w:hAnsi="游明朝" w:cs="Times New Roman"/>
          <w:color w:val="000000" w:themeColor="text1"/>
        </w:rPr>
        <w:t>「わかおしっ」の現在の立ち位置（現状と課題）を整理した上で、今後の方向性を示すこと。</w:t>
      </w:r>
    </w:p>
    <w:p w:rsidR="007554D6" w:rsidRPr="0040127C" w:rsidRDefault="007554D6" w:rsidP="00285995">
      <w:pPr>
        <w:widowControl/>
        <w:ind w:leftChars="200" w:left="840" w:hangingChars="200" w:hanging="420"/>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（ウ）「わかおしっ」のロゴのラフ案を提示すること。</w:t>
      </w:r>
    </w:p>
    <w:p w:rsidR="0040127C" w:rsidRPr="0040127C" w:rsidRDefault="00285995" w:rsidP="00EA3F9F">
      <w:pPr>
        <w:widowControl/>
        <w:ind w:leftChars="200" w:left="840" w:hangingChars="200" w:hanging="420"/>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w:t>
      </w:r>
      <w:r w:rsidR="007554D6">
        <w:rPr>
          <w:rFonts w:ascii="ＭＳ 明朝" w:eastAsia="ＭＳ 明朝" w:hAnsi="游明朝" w:cs="Times New Roman" w:hint="eastAsia"/>
          <w:color w:val="000000" w:themeColor="text1"/>
        </w:rPr>
        <w:t>エ</w:t>
      </w:r>
      <w:r>
        <w:rPr>
          <w:rFonts w:ascii="ＭＳ 明朝" w:eastAsia="ＭＳ 明朝" w:hAnsi="游明朝" w:cs="Times New Roman" w:hint="eastAsia"/>
          <w:color w:val="000000" w:themeColor="text1"/>
        </w:rPr>
        <w:t>）</w:t>
      </w:r>
      <w:r w:rsidR="0040127C" w:rsidRPr="0040127C">
        <w:rPr>
          <w:rFonts w:ascii="ＭＳ 明朝" w:eastAsia="ＭＳ 明朝" w:hAnsi="游明朝" w:cs="Times New Roman"/>
          <w:color w:val="000000" w:themeColor="text1"/>
        </w:rPr>
        <w:t>当市が運営するＳＮＳのフォロワー数やエンゲージメント数の増加に寄与する手法を提案すること。あわせて、キャラクターを通じた本市の認知度向上や</w:t>
      </w:r>
      <w:r w:rsidR="003E282A">
        <w:rPr>
          <w:rFonts w:ascii="ＭＳ 明朝" w:eastAsia="ＭＳ 明朝" w:hAnsi="游明朝" w:cs="Times New Roman" w:hint="eastAsia"/>
          <w:color w:val="000000" w:themeColor="text1"/>
        </w:rPr>
        <w:t>、本市</w:t>
      </w:r>
      <w:r w:rsidR="007554D6">
        <w:rPr>
          <w:rFonts w:ascii="ＭＳ 明朝" w:eastAsia="ＭＳ 明朝" w:hAnsi="游明朝" w:cs="Times New Roman" w:hint="eastAsia"/>
          <w:color w:val="000000" w:themeColor="text1"/>
        </w:rPr>
        <w:t>市民</w:t>
      </w:r>
      <w:r w:rsidR="003E282A">
        <w:rPr>
          <w:rFonts w:ascii="ＭＳ 明朝" w:eastAsia="ＭＳ 明朝" w:hAnsi="游明朝" w:cs="Times New Roman" w:hint="eastAsia"/>
          <w:color w:val="000000" w:themeColor="text1"/>
        </w:rPr>
        <w:t>・</w:t>
      </w:r>
      <w:r w:rsidR="007554D6">
        <w:rPr>
          <w:rFonts w:ascii="ＭＳ 明朝" w:eastAsia="ＭＳ 明朝" w:hAnsi="游明朝" w:cs="Times New Roman" w:hint="eastAsia"/>
          <w:color w:val="000000" w:themeColor="text1"/>
        </w:rPr>
        <w:t>県外在住者の</w:t>
      </w:r>
      <w:r w:rsidR="003E282A">
        <w:rPr>
          <w:rFonts w:ascii="ＭＳ 明朝" w:eastAsia="ＭＳ 明朝" w:hAnsi="游明朝" w:cs="Times New Roman" w:hint="eastAsia"/>
          <w:color w:val="000000" w:themeColor="text1"/>
        </w:rPr>
        <w:t>本市への</w:t>
      </w:r>
      <w:r w:rsidR="0040127C" w:rsidRPr="0040127C">
        <w:rPr>
          <w:rFonts w:ascii="ＭＳ 明朝" w:eastAsia="ＭＳ 明朝" w:hAnsi="游明朝" w:cs="Times New Roman"/>
          <w:color w:val="000000" w:themeColor="text1"/>
        </w:rPr>
        <w:t>愛着形成に資する手法を、費用対効果および実現可能性を踏まえて提示すること。</w:t>
      </w:r>
    </w:p>
    <w:p w:rsidR="0040127C" w:rsidRDefault="00285995" w:rsidP="00EA3F9F">
      <w:pPr>
        <w:widowControl/>
        <w:ind w:leftChars="200" w:left="840" w:hangingChars="200" w:hanging="420"/>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w:t>
      </w:r>
      <w:r w:rsidR="007554D6">
        <w:rPr>
          <w:rFonts w:ascii="ＭＳ 明朝" w:eastAsia="ＭＳ 明朝" w:hAnsi="游明朝" w:cs="Times New Roman" w:hint="eastAsia"/>
          <w:color w:val="000000" w:themeColor="text1"/>
        </w:rPr>
        <w:t>オ</w:t>
      </w:r>
      <w:r>
        <w:rPr>
          <w:rFonts w:ascii="ＭＳ 明朝" w:eastAsia="ＭＳ 明朝" w:hAnsi="游明朝" w:cs="Times New Roman" w:hint="eastAsia"/>
          <w:color w:val="000000" w:themeColor="text1"/>
        </w:rPr>
        <w:t>）</w:t>
      </w:r>
      <w:r w:rsidR="0040127C" w:rsidRPr="0040127C">
        <w:rPr>
          <w:rFonts w:ascii="ＭＳ 明朝" w:eastAsia="ＭＳ 明朝" w:hAnsi="游明朝" w:cs="Times New Roman"/>
          <w:color w:val="000000" w:themeColor="text1"/>
        </w:rPr>
        <w:t>中長期的なプランとして、今後５か年の実施事業等の概要を</w:t>
      </w:r>
      <w:r w:rsidR="00A267A9">
        <w:rPr>
          <w:rFonts w:ascii="ＭＳ 明朝" w:eastAsia="ＭＳ 明朝" w:hAnsi="游明朝" w:cs="Times New Roman" w:hint="eastAsia"/>
          <w:color w:val="000000" w:themeColor="text1"/>
        </w:rPr>
        <w:t>、</w:t>
      </w:r>
      <w:r w:rsidR="00A267A9">
        <w:rPr>
          <w:rFonts w:ascii="ＭＳ 明朝" w:eastAsia="ＭＳ 明朝" w:hAnsi="ＭＳ 明朝" w:cs="ＭＳ 明朝" w:hint="eastAsia"/>
          <w:color w:val="000000" w:themeColor="text1"/>
        </w:rPr>
        <w:t>ＫＰＩやＫＧＩの案を含めて</w:t>
      </w:r>
      <w:r w:rsidR="0040127C" w:rsidRPr="0040127C">
        <w:rPr>
          <w:rFonts w:ascii="ＭＳ 明朝" w:eastAsia="ＭＳ 明朝" w:hAnsi="游明朝" w:cs="Times New Roman"/>
          <w:color w:val="000000" w:themeColor="text1"/>
        </w:rPr>
        <w:t>１枚にまとめて提示すること。</w:t>
      </w:r>
    </w:p>
    <w:p w:rsidR="0040127C" w:rsidRDefault="00285995" w:rsidP="00EA3F9F">
      <w:pPr>
        <w:widowControl/>
        <w:ind w:leftChars="300" w:left="840" w:hangingChars="100" w:hanging="210"/>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w:t>
      </w:r>
      <w:r>
        <w:rPr>
          <w:rFonts w:ascii="ＭＳ 明朝" w:eastAsia="ＭＳ 明朝" w:hAnsi="游明朝" w:cs="Times New Roman"/>
          <w:color w:val="000000" w:themeColor="text1"/>
        </w:rPr>
        <w:t xml:space="preserve"> </w:t>
      </w:r>
      <w:r w:rsidR="0040127C" w:rsidRPr="0040127C">
        <w:rPr>
          <w:rFonts w:ascii="ＭＳ 明朝" w:eastAsia="ＭＳ 明朝" w:hAnsi="游明朝" w:cs="Times New Roman"/>
          <w:color w:val="000000" w:themeColor="text1"/>
        </w:rPr>
        <w:t>仕様書に記載された業務内容以外に、自主提案として実施すべき業務項目がある場合は、その詳細な内容を記載すること。</w:t>
      </w:r>
    </w:p>
    <w:p w:rsidR="00285995" w:rsidRDefault="00285995" w:rsidP="00285995">
      <w:pPr>
        <w:widowControl/>
        <w:ind w:leftChars="300" w:left="630"/>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w:t>
      </w:r>
      <w:r>
        <w:rPr>
          <w:rFonts w:ascii="ＭＳ 明朝" w:eastAsia="ＭＳ 明朝" w:hAnsi="游明朝" w:cs="Times New Roman"/>
          <w:color w:val="000000" w:themeColor="text1"/>
        </w:rPr>
        <w:t xml:space="preserve"> </w:t>
      </w:r>
      <w:r w:rsidRPr="00285995">
        <w:rPr>
          <w:rFonts w:ascii="ＭＳ 明朝" w:eastAsia="ＭＳ 明朝" w:hAnsi="游明朝" w:cs="Times New Roman" w:hint="eastAsia"/>
          <w:color w:val="000000" w:themeColor="text1"/>
        </w:rPr>
        <w:t>Ａ４判、左綴じ、両面１０ページ（両面印刷５枚、表紙・背表紙は含まない）以内</w:t>
      </w:r>
      <w:r>
        <w:rPr>
          <w:rFonts w:ascii="ＭＳ 明朝" w:eastAsia="ＭＳ 明朝" w:hAnsi="游明朝" w:cs="Times New Roman" w:hint="eastAsia"/>
          <w:color w:val="000000" w:themeColor="text1"/>
        </w:rPr>
        <w:t>とする。</w:t>
      </w:r>
    </w:p>
    <w:p w:rsidR="003710C9" w:rsidRPr="00B87D7D" w:rsidRDefault="003710C9" w:rsidP="0040127C">
      <w:pPr>
        <w:widowControl/>
        <w:ind w:firstLineChars="200" w:firstLine="42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イ　参考見積書</w:t>
      </w:r>
    </w:p>
    <w:p w:rsidR="003710C9" w:rsidRPr="00B87D7D" w:rsidRDefault="003710C9" w:rsidP="003710C9">
      <w:pPr>
        <w:widowControl/>
        <w:ind w:firstLineChars="200" w:firstLine="42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（ア）</w:t>
      </w:r>
      <w:r w:rsidRPr="00B87D7D">
        <w:rPr>
          <w:rFonts w:ascii="ＭＳ 明朝" w:eastAsia="ＭＳ 明朝" w:hAnsi="游明朝" w:cs="Times New Roman"/>
          <w:color w:val="000000" w:themeColor="text1"/>
        </w:rPr>
        <w:t>任意様式とする。</w:t>
      </w:r>
    </w:p>
    <w:p w:rsidR="003710C9" w:rsidRPr="00B87D7D" w:rsidRDefault="003710C9" w:rsidP="003710C9">
      <w:pPr>
        <w:widowControl/>
        <w:ind w:firstLineChars="200" w:firstLine="42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（イ）</w:t>
      </w:r>
      <w:r w:rsidRPr="00B87D7D">
        <w:rPr>
          <w:rFonts w:ascii="ＭＳ 明朝" w:eastAsia="ＭＳ 明朝" w:hAnsi="游明朝" w:cs="Times New Roman"/>
          <w:color w:val="000000" w:themeColor="text1"/>
        </w:rPr>
        <w:t>積算内訳を明示すること。</w:t>
      </w:r>
    </w:p>
    <w:p w:rsidR="003710C9" w:rsidRPr="00B87D7D" w:rsidRDefault="003710C9" w:rsidP="003710C9">
      <w:pPr>
        <w:widowControl/>
        <w:ind w:firstLineChars="200" w:firstLine="42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（ウ）</w:t>
      </w:r>
      <w:r w:rsidRPr="00B87D7D">
        <w:rPr>
          <w:rFonts w:ascii="ＭＳ 明朝" w:eastAsia="ＭＳ 明朝" w:hAnsi="游明朝" w:cs="Times New Roman"/>
          <w:color w:val="000000" w:themeColor="text1"/>
        </w:rPr>
        <w:t>業務価格は消費税及び地方消費税の額を含まない金額とする。</w:t>
      </w:r>
    </w:p>
    <w:p w:rsidR="003710C9" w:rsidRPr="00B87D7D" w:rsidRDefault="003710C9" w:rsidP="003710C9">
      <w:pPr>
        <w:widowControl/>
        <w:ind w:firstLineChars="200" w:firstLine="42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（エ）</w:t>
      </w:r>
      <w:r w:rsidRPr="00B87D7D">
        <w:rPr>
          <w:rFonts w:ascii="ＭＳ 明朝" w:eastAsia="ＭＳ 明朝" w:hAnsi="游明朝" w:cs="Times New Roman"/>
          <w:color w:val="000000" w:themeColor="text1"/>
        </w:rPr>
        <w:t>見積金額は消費税及び地方消費税の額を含む金額とする。</w:t>
      </w: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（２）提出部数等</w:t>
      </w:r>
    </w:p>
    <w:p w:rsidR="003710C9" w:rsidRPr="00B87D7D" w:rsidRDefault="003710C9" w:rsidP="003710C9">
      <w:pPr>
        <w:widowControl/>
        <w:ind w:leftChars="200" w:left="420" w:firstLineChars="100" w:firstLine="21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正本１部及び副本５部（副本は写し可）とし、提出書類データを保存した電子記録媒体も</w:t>
      </w:r>
      <w:r w:rsidR="00E854F5">
        <w:rPr>
          <w:rFonts w:ascii="ＭＳ 明朝" w:eastAsia="ＭＳ 明朝" w:hAnsi="游明朝" w:cs="Times New Roman" w:hint="eastAsia"/>
          <w:color w:val="000000" w:themeColor="text1"/>
        </w:rPr>
        <w:t>電子メールにより</w:t>
      </w:r>
      <w:r w:rsidRPr="00B87D7D">
        <w:rPr>
          <w:rFonts w:ascii="ＭＳ 明朝" w:eastAsia="ＭＳ 明朝" w:hAnsi="游明朝" w:cs="Times New Roman" w:hint="eastAsia"/>
          <w:color w:val="000000" w:themeColor="text1"/>
        </w:rPr>
        <w:t>提出すること。（データ保存形式：</w:t>
      </w:r>
      <w:r w:rsidRPr="00B87D7D">
        <w:rPr>
          <w:rFonts w:ascii="ＭＳ 明朝" w:eastAsia="ＭＳ 明朝" w:hAnsi="游明朝" w:cs="Times New Roman"/>
          <w:color w:val="000000" w:themeColor="text1"/>
        </w:rPr>
        <w:t>Word、Excel、PowerPoint、PDF）</w:t>
      </w: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（３）提出期限</w:t>
      </w:r>
    </w:p>
    <w:p w:rsidR="003710C9" w:rsidRDefault="00C44C49" w:rsidP="003710C9">
      <w:pPr>
        <w:widowControl/>
        <w:ind w:firstLineChars="300" w:firstLine="630"/>
        <w:jc w:val="left"/>
        <w:rPr>
          <w:rFonts w:ascii="ＭＳ 明朝" w:eastAsia="ＭＳ 明朝" w:hAnsi="游明朝" w:cs="Times New Roman"/>
          <w:color w:val="000000" w:themeColor="text1"/>
        </w:rPr>
      </w:pPr>
      <w:r w:rsidRPr="00C44C49">
        <w:rPr>
          <w:rFonts w:ascii="ＭＳ 明朝" w:eastAsia="ＭＳ 明朝" w:hAnsi="游明朝" w:cs="Times New Roman" w:hint="eastAsia"/>
          <w:color w:val="000000" w:themeColor="text1"/>
        </w:rPr>
        <w:t>令和８年</w:t>
      </w:r>
      <w:r w:rsidRPr="00C44C49">
        <w:rPr>
          <w:rFonts w:ascii="ＭＳ 明朝" w:eastAsia="ＭＳ 明朝" w:hAnsi="游明朝" w:cs="Times New Roman"/>
          <w:color w:val="000000" w:themeColor="text1"/>
        </w:rPr>
        <w:t>８月</w:t>
      </w:r>
      <w:r w:rsidR="00537F9A">
        <w:rPr>
          <w:rFonts w:ascii="ＭＳ 明朝" w:eastAsia="ＭＳ 明朝" w:hAnsi="游明朝" w:cs="Times New Roman" w:hint="eastAsia"/>
          <w:color w:val="000000" w:themeColor="text1"/>
        </w:rPr>
        <w:t>４</w:t>
      </w:r>
      <w:r w:rsidRPr="00C44C49">
        <w:rPr>
          <w:rFonts w:ascii="ＭＳ 明朝" w:eastAsia="ＭＳ 明朝" w:hAnsi="游明朝" w:cs="Times New Roman"/>
          <w:color w:val="000000" w:themeColor="text1"/>
        </w:rPr>
        <w:t>日（</w:t>
      </w:r>
      <w:r w:rsidR="00537F9A">
        <w:rPr>
          <w:rFonts w:ascii="ＭＳ 明朝" w:eastAsia="ＭＳ 明朝" w:hAnsi="游明朝" w:cs="Times New Roman" w:hint="eastAsia"/>
          <w:color w:val="000000" w:themeColor="text1"/>
        </w:rPr>
        <w:t>火</w:t>
      </w:r>
      <w:r w:rsidRPr="00C44C49">
        <w:rPr>
          <w:rFonts w:ascii="ＭＳ 明朝" w:eastAsia="ＭＳ 明朝" w:hAnsi="游明朝" w:cs="Times New Roman"/>
          <w:color w:val="000000" w:themeColor="text1"/>
        </w:rPr>
        <w:t>）１７時１５分まで</w:t>
      </w:r>
    </w:p>
    <w:p w:rsidR="007F5A0C" w:rsidRPr="00B87D7D" w:rsidRDefault="007F5A0C" w:rsidP="003710C9">
      <w:pPr>
        <w:widowControl/>
        <w:ind w:firstLineChars="300" w:firstLine="630"/>
        <w:jc w:val="left"/>
        <w:rPr>
          <w:rFonts w:ascii="ＭＳ 明朝" w:eastAsia="ＭＳ 明朝" w:hAnsi="游明朝" w:cs="Times New Roman"/>
          <w:color w:val="000000" w:themeColor="text1"/>
        </w:rPr>
      </w:pP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lastRenderedPageBreak/>
        <w:t>（４）提出</w:t>
      </w:r>
      <w:r w:rsidR="00E96CDE" w:rsidRPr="00B87D7D">
        <w:rPr>
          <w:rFonts w:ascii="ＭＳ 明朝" w:eastAsia="ＭＳ 明朝" w:hAnsi="游明朝" w:cs="Times New Roman" w:hint="eastAsia"/>
          <w:color w:val="000000" w:themeColor="text1"/>
        </w:rPr>
        <w:t>場所</w:t>
      </w:r>
    </w:p>
    <w:p w:rsidR="003710C9" w:rsidRPr="00B87D7D" w:rsidRDefault="00C44C49" w:rsidP="003710C9">
      <w:pPr>
        <w:widowControl/>
        <w:ind w:firstLineChars="300" w:firstLine="630"/>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上記</w:t>
      </w:r>
      <w:r w:rsidR="003710C9" w:rsidRPr="00B87D7D">
        <w:rPr>
          <w:rFonts w:ascii="ＭＳ 明朝" w:eastAsia="ＭＳ 明朝" w:hAnsi="游明朝" w:cs="Times New Roman" w:hint="eastAsia"/>
          <w:color w:val="000000" w:themeColor="text1"/>
        </w:rPr>
        <w:t>４（３）に同じ。</w:t>
      </w: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（５）提出方法</w:t>
      </w:r>
    </w:p>
    <w:p w:rsidR="003710C9" w:rsidRDefault="00C44C49" w:rsidP="003710C9">
      <w:pPr>
        <w:widowControl/>
        <w:ind w:firstLineChars="300" w:firstLine="630"/>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上記</w:t>
      </w:r>
      <w:r w:rsidR="003710C9" w:rsidRPr="00B87D7D">
        <w:rPr>
          <w:rFonts w:ascii="ＭＳ 明朝" w:eastAsia="ＭＳ 明朝" w:hAnsi="游明朝" w:cs="Times New Roman" w:hint="eastAsia"/>
          <w:color w:val="000000" w:themeColor="text1"/>
        </w:rPr>
        <w:t>４（</w:t>
      </w:r>
      <w:r w:rsidR="00C04473" w:rsidRPr="00B87D7D">
        <w:rPr>
          <w:rFonts w:ascii="ＭＳ 明朝" w:eastAsia="ＭＳ 明朝" w:hAnsi="游明朝" w:cs="Times New Roman" w:hint="eastAsia"/>
          <w:color w:val="000000" w:themeColor="text1"/>
        </w:rPr>
        <w:t>４</w:t>
      </w:r>
      <w:r w:rsidR="003710C9" w:rsidRPr="00B87D7D">
        <w:rPr>
          <w:rFonts w:ascii="ＭＳ 明朝" w:eastAsia="ＭＳ 明朝" w:hAnsi="游明朝" w:cs="Times New Roman" w:hint="eastAsia"/>
          <w:color w:val="000000" w:themeColor="text1"/>
        </w:rPr>
        <w:t>）に同じ。</w:t>
      </w:r>
    </w:p>
    <w:p w:rsidR="008071D5" w:rsidRDefault="008071D5" w:rsidP="003710C9">
      <w:pPr>
        <w:widowControl/>
        <w:ind w:firstLineChars="300" w:firstLine="630"/>
        <w:jc w:val="left"/>
        <w:rPr>
          <w:rFonts w:ascii="ＭＳ 明朝" w:eastAsia="ＭＳ 明朝" w:hAnsi="游明朝" w:cs="Times New Roman"/>
          <w:color w:val="000000" w:themeColor="text1"/>
        </w:rPr>
      </w:pPr>
      <w:r>
        <w:rPr>
          <w:rFonts w:ascii="ＭＳ 明朝" w:eastAsia="ＭＳ 明朝" w:hAnsi="游明朝" w:cs="Times New Roman" w:hint="eastAsia"/>
          <w:color w:val="000000" w:themeColor="text1"/>
        </w:rPr>
        <w:t>※ 電子記録媒体は、電子メールにて送付すること。</w:t>
      </w:r>
    </w:p>
    <w:p w:rsidR="008071D5" w:rsidRPr="00B87D7D" w:rsidRDefault="008071D5" w:rsidP="003710C9">
      <w:pPr>
        <w:widowControl/>
        <w:ind w:firstLineChars="300" w:firstLine="630"/>
        <w:jc w:val="left"/>
        <w:rPr>
          <w:rFonts w:ascii="ＭＳ 明朝" w:eastAsia="ＭＳ 明朝" w:hAnsi="游明朝" w:cs="Times New Roman"/>
          <w:color w:val="000000" w:themeColor="text1"/>
        </w:rPr>
      </w:pP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（６）注意事項</w:t>
      </w:r>
    </w:p>
    <w:p w:rsidR="003710C9" w:rsidRDefault="003710C9" w:rsidP="002D2D6E">
      <w:pPr>
        <w:widowControl/>
        <w:ind w:firstLineChars="300" w:firstLine="630"/>
        <w:jc w:val="left"/>
        <w:rPr>
          <w:rFonts w:ascii="ＭＳ 明朝" w:eastAsia="ＭＳ 明朝" w:hAnsi="游明朝" w:cs="Times New Roman"/>
          <w:color w:val="000000" w:themeColor="text1"/>
        </w:rPr>
      </w:pPr>
      <w:r w:rsidRPr="00B87D7D">
        <w:rPr>
          <w:rFonts w:ascii="ＭＳ 明朝" w:eastAsia="ＭＳ 明朝" w:hAnsi="游明朝" w:cs="Times New Roman"/>
          <w:color w:val="000000" w:themeColor="text1"/>
        </w:rPr>
        <w:t>企画提案書等の提出は、１事業者につき１提案とし、複数の提案を行うことは認めない。</w:t>
      </w:r>
    </w:p>
    <w:p w:rsidR="008071D5" w:rsidRPr="00B87D7D" w:rsidRDefault="008071D5" w:rsidP="002D2D6E">
      <w:pPr>
        <w:widowControl/>
        <w:ind w:firstLineChars="300" w:firstLine="630"/>
        <w:jc w:val="left"/>
        <w:rPr>
          <w:rFonts w:ascii="ＭＳ 明朝" w:eastAsia="ＭＳ 明朝" w:hAnsi="游明朝" w:cs="Times New Roman"/>
          <w:color w:val="000000" w:themeColor="text1"/>
        </w:rPr>
      </w:pPr>
    </w:p>
    <w:p w:rsidR="003710C9" w:rsidRPr="00B87D7D" w:rsidRDefault="00A72070"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８</w:t>
      </w:r>
      <w:r w:rsidR="003710C9" w:rsidRPr="00B87D7D">
        <w:rPr>
          <w:rFonts w:ascii="ＭＳ 明朝" w:eastAsia="ＭＳ 明朝" w:hAnsi="游明朝" w:cs="Times New Roman" w:hint="eastAsia"/>
          <w:color w:val="000000" w:themeColor="text1"/>
        </w:rPr>
        <w:t xml:space="preserve">　評価方法</w:t>
      </w:r>
    </w:p>
    <w:p w:rsidR="003710C9" w:rsidRPr="00B87D7D" w:rsidRDefault="003710C9" w:rsidP="003710C9">
      <w:pPr>
        <w:widowControl/>
        <w:ind w:firstLineChars="200" w:firstLine="420"/>
        <w:jc w:val="left"/>
        <w:rPr>
          <w:rFonts w:ascii="ＭＳ 明朝" w:eastAsia="ＭＳ 明朝" w:hAnsi="游明朝" w:cs="Times New Roman"/>
          <w:color w:val="000000" w:themeColor="text1"/>
        </w:rPr>
      </w:pPr>
      <w:r w:rsidRPr="00B87D7D">
        <w:rPr>
          <w:rFonts w:ascii="ＭＳ 明朝" w:eastAsia="ＭＳ 明朝" w:hAnsi="ＭＳ 明朝" w:cs="MS-Mincho" w:hint="eastAsia"/>
          <w:color w:val="000000" w:themeColor="text1"/>
          <w:szCs w:val="21"/>
        </w:rPr>
        <w:t>プロポーザルの評価は次のとおりとする。</w:t>
      </w: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（１）企画提案評価</w:t>
      </w:r>
    </w:p>
    <w:p w:rsidR="003710C9" w:rsidRPr="00B87D7D" w:rsidRDefault="003710C9" w:rsidP="003710C9">
      <w:pPr>
        <w:widowControl/>
        <w:ind w:leftChars="200" w:left="420" w:firstLineChars="100" w:firstLine="21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企画提案者から提出された企画提案書、プレゼンテーション及びヒアリングについて、下記</w:t>
      </w:r>
      <w:r w:rsidR="00F523F1" w:rsidRPr="00B87D7D">
        <w:rPr>
          <w:rFonts w:ascii="ＭＳ 明朝" w:eastAsia="ＭＳ 明朝" w:hAnsi="游明朝" w:cs="Times New Roman" w:hint="eastAsia"/>
          <w:color w:val="000000" w:themeColor="text1"/>
        </w:rPr>
        <w:t>「</w:t>
      </w:r>
      <w:r w:rsidR="00AF45B5" w:rsidRPr="00B87D7D">
        <w:rPr>
          <w:rFonts w:ascii="ＭＳ 明朝" w:eastAsia="ＭＳ 明朝" w:hAnsi="游明朝" w:cs="Times New Roman" w:hint="eastAsia"/>
          <w:color w:val="000000" w:themeColor="text1"/>
        </w:rPr>
        <w:t>９</w:t>
      </w:r>
      <w:r w:rsidRPr="00B87D7D">
        <w:rPr>
          <w:rFonts w:ascii="ＭＳ 明朝" w:eastAsia="ＭＳ 明朝" w:hAnsi="游明朝" w:cs="Times New Roman" w:hint="eastAsia"/>
          <w:color w:val="000000" w:themeColor="text1"/>
        </w:rPr>
        <w:t xml:space="preserve">　評価基準及び配点</w:t>
      </w:r>
      <w:r w:rsidR="00F523F1" w:rsidRPr="00B87D7D">
        <w:rPr>
          <w:rFonts w:ascii="ＭＳ 明朝" w:eastAsia="ＭＳ 明朝" w:hAnsi="游明朝" w:cs="Times New Roman" w:hint="eastAsia"/>
          <w:color w:val="000000" w:themeColor="text1"/>
        </w:rPr>
        <w:t>」</w:t>
      </w:r>
      <w:r w:rsidRPr="00B87D7D">
        <w:rPr>
          <w:rFonts w:ascii="ＭＳ 明朝" w:eastAsia="ＭＳ 明朝" w:hAnsi="游明朝" w:cs="Times New Roman" w:hint="eastAsia"/>
          <w:color w:val="000000" w:themeColor="text1"/>
        </w:rPr>
        <w:t>で示す評価基準</w:t>
      </w:r>
      <w:r w:rsidR="00C44C49">
        <w:rPr>
          <w:rFonts w:ascii="ＭＳ 明朝" w:eastAsia="ＭＳ 明朝" w:hAnsi="游明朝" w:cs="Times New Roman" w:hint="eastAsia"/>
          <w:color w:val="000000" w:themeColor="text1"/>
        </w:rPr>
        <w:t>及び配点で示す評価基準</w:t>
      </w:r>
      <w:r w:rsidRPr="00B87D7D">
        <w:rPr>
          <w:rFonts w:ascii="ＭＳ 明朝" w:eastAsia="ＭＳ 明朝" w:hAnsi="游明朝" w:cs="Times New Roman" w:hint="eastAsia"/>
          <w:color w:val="000000" w:themeColor="text1"/>
        </w:rPr>
        <w:t>に基づいて評価し、最も高い評価を受けた企画提案を行った者を当該契約の相手方となるべき候補者（以下「受託候補者」という。）として特定する。ただし、提出されたすべての提案が基準を満たさないと判断した場合は、受託候補者を特定しない場合がある。</w:t>
      </w: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（２）開催日時</w:t>
      </w:r>
      <w:r w:rsidR="00C44C49">
        <w:rPr>
          <w:rFonts w:ascii="ＭＳ 明朝" w:eastAsia="ＭＳ 明朝" w:hAnsi="游明朝" w:cs="Times New Roman" w:hint="eastAsia"/>
          <w:color w:val="000000" w:themeColor="text1"/>
        </w:rPr>
        <w:t>及び場所</w:t>
      </w:r>
      <w:r w:rsidRPr="00B87D7D">
        <w:rPr>
          <w:rFonts w:ascii="ＭＳ 明朝" w:eastAsia="ＭＳ 明朝" w:hAnsi="游明朝" w:cs="Times New Roman" w:hint="eastAsia"/>
          <w:color w:val="000000" w:themeColor="text1"/>
        </w:rPr>
        <w:t>等</w:t>
      </w:r>
    </w:p>
    <w:p w:rsidR="003710C9" w:rsidRPr="00B87D7D" w:rsidRDefault="003710C9" w:rsidP="003710C9">
      <w:pPr>
        <w:widowControl/>
        <w:ind w:firstLineChars="200" w:firstLine="42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ア　実施内容</w:t>
      </w:r>
    </w:p>
    <w:p w:rsidR="003710C9" w:rsidRPr="00B87D7D" w:rsidRDefault="003710C9" w:rsidP="003710C9">
      <w:pPr>
        <w:widowControl/>
        <w:ind w:firstLineChars="400" w:firstLine="84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企画提案書等の説明に</w:t>
      </w:r>
      <w:r w:rsidR="007409D5" w:rsidRPr="00B87D7D">
        <w:rPr>
          <w:rFonts w:ascii="ＭＳ 明朝" w:eastAsia="ＭＳ 明朝" w:hAnsi="游明朝" w:cs="Times New Roman" w:hint="eastAsia"/>
          <w:color w:val="000000" w:themeColor="text1"/>
        </w:rPr>
        <w:t>２０</w:t>
      </w:r>
      <w:r w:rsidRPr="00B87D7D">
        <w:rPr>
          <w:rFonts w:ascii="ＭＳ 明朝" w:eastAsia="ＭＳ 明朝" w:hAnsi="游明朝" w:cs="Times New Roman" w:hint="eastAsia"/>
          <w:color w:val="000000" w:themeColor="text1"/>
        </w:rPr>
        <w:t>分以内、質疑応答１０分程度とする。</w:t>
      </w:r>
    </w:p>
    <w:p w:rsidR="003710C9" w:rsidRPr="00B87D7D" w:rsidRDefault="003710C9" w:rsidP="003710C9">
      <w:pPr>
        <w:widowControl/>
        <w:ind w:firstLineChars="200" w:firstLine="42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イ　開催日時</w:t>
      </w:r>
    </w:p>
    <w:p w:rsidR="003710C9" w:rsidRPr="00B87D7D" w:rsidRDefault="00C44C49" w:rsidP="003710C9">
      <w:pPr>
        <w:widowControl/>
        <w:ind w:firstLineChars="400" w:firstLine="840"/>
        <w:jc w:val="left"/>
        <w:rPr>
          <w:rFonts w:ascii="ＭＳ 明朝" w:eastAsia="ＭＳ 明朝" w:hAnsi="游明朝" w:cs="Times New Roman"/>
          <w:color w:val="000000" w:themeColor="text1"/>
        </w:rPr>
      </w:pPr>
      <w:r w:rsidRPr="00C44C49">
        <w:rPr>
          <w:rFonts w:ascii="ＭＳ 明朝" w:eastAsia="ＭＳ 明朝" w:hAnsi="游明朝" w:cs="Times New Roman" w:hint="eastAsia"/>
          <w:color w:val="000000" w:themeColor="text1"/>
        </w:rPr>
        <w:t>令和８年</w:t>
      </w:r>
      <w:r w:rsidRPr="00C44C49">
        <w:rPr>
          <w:rFonts w:ascii="ＭＳ 明朝" w:eastAsia="ＭＳ 明朝" w:hAnsi="游明朝" w:cs="Times New Roman"/>
          <w:color w:val="000000" w:themeColor="text1"/>
        </w:rPr>
        <w:t>８月６日（木）</w:t>
      </w:r>
      <w:r>
        <w:rPr>
          <w:rFonts w:ascii="ＭＳ 明朝" w:eastAsia="ＭＳ 明朝" w:hAnsi="游明朝" w:cs="Times New Roman" w:hint="eastAsia"/>
          <w:color w:val="000000" w:themeColor="text1"/>
        </w:rPr>
        <w:t>（予定）</w:t>
      </w:r>
    </w:p>
    <w:p w:rsidR="003710C9" w:rsidRPr="00B87D7D" w:rsidRDefault="003710C9" w:rsidP="003710C9">
      <w:pPr>
        <w:widowControl/>
        <w:ind w:firstLineChars="400" w:firstLine="84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確定した日時及び場所については、プロポーザル参加資格確認通知書にて通知する。</w:t>
      </w:r>
    </w:p>
    <w:p w:rsidR="003710C9" w:rsidRPr="00B87D7D" w:rsidRDefault="003710C9" w:rsidP="003710C9">
      <w:pPr>
        <w:widowControl/>
        <w:ind w:leftChars="200" w:left="630" w:hangingChars="100" w:hanging="21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ウ　説明者</w:t>
      </w:r>
    </w:p>
    <w:p w:rsidR="003710C9" w:rsidRPr="00B87D7D" w:rsidRDefault="003710C9" w:rsidP="003710C9">
      <w:pPr>
        <w:widowControl/>
        <w:ind w:leftChars="200" w:left="630" w:hangingChars="100" w:hanging="21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 xml:space="preserve">　　３名以内とする。</w:t>
      </w:r>
    </w:p>
    <w:p w:rsidR="003710C9" w:rsidRPr="00B87D7D" w:rsidRDefault="003710C9" w:rsidP="003710C9">
      <w:pPr>
        <w:widowControl/>
        <w:ind w:leftChars="200" w:left="630" w:hangingChars="100" w:hanging="21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エ　その他</w:t>
      </w:r>
    </w:p>
    <w:p w:rsidR="003710C9" w:rsidRPr="00B87D7D" w:rsidRDefault="003710C9" w:rsidP="003710C9">
      <w:pPr>
        <w:widowControl/>
        <w:ind w:leftChars="300" w:left="630" w:firstLineChars="100" w:firstLine="21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プロジェクター、スクリーン、</w:t>
      </w:r>
      <w:r w:rsidR="00C44C49">
        <w:rPr>
          <w:rFonts w:ascii="ＭＳ 明朝" w:eastAsia="ＭＳ 明朝" w:hAnsi="游明朝" w:cs="Times New Roman" w:hint="eastAsia"/>
          <w:color w:val="000000" w:themeColor="text1"/>
        </w:rPr>
        <w:t>ＨＤМＩ</w:t>
      </w:r>
      <w:r w:rsidRPr="00B87D7D">
        <w:rPr>
          <w:rFonts w:ascii="ＭＳ 明朝" w:eastAsia="ＭＳ 明朝" w:hAnsi="游明朝" w:cs="Times New Roman" w:hint="eastAsia"/>
          <w:color w:val="000000" w:themeColor="text1"/>
        </w:rPr>
        <w:t>ケーブルについては</w:t>
      </w:r>
      <w:r w:rsidR="009E6410" w:rsidRPr="00B87D7D">
        <w:rPr>
          <w:rFonts w:ascii="ＭＳ 明朝" w:eastAsia="ＭＳ 明朝" w:hAnsi="游明朝" w:cs="Times New Roman" w:hint="eastAsia"/>
          <w:color w:val="000000" w:themeColor="text1"/>
        </w:rPr>
        <w:t>本市において用意</w:t>
      </w:r>
      <w:r w:rsidRPr="00B87D7D">
        <w:rPr>
          <w:rFonts w:ascii="ＭＳ 明朝" w:eastAsia="ＭＳ 明朝" w:hAnsi="游明朝" w:cs="Times New Roman" w:hint="eastAsia"/>
          <w:color w:val="000000" w:themeColor="text1"/>
        </w:rPr>
        <w:t>するが、その他パソコン、レーザーポインター等必要なものについては企画提案者において準備し持ち込むこと。</w:t>
      </w: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（３）評価結果の通知</w:t>
      </w:r>
    </w:p>
    <w:p w:rsidR="00713B36" w:rsidRDefault="003710C9" w:rsidP="00713B36">
      <w:pPr>
        <w:widowControl/>
        <w:ind w:leftChars="200" w:left="420" w:firstLineChars="100" w:firstLine="21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評価結果はプロポーザル評価結果通知書（</w:t>
      </w:r>
      <w:r w:rsidR="00C44C49" w:rsidRPr="00C44C49">
        <w:rPr>
          <w:rFonts w:ascii="ＭＳ 明朝" w:eastAsia="ＭＳ 明朝" w:hAnsi="游明朝" w:cs="Times New Roman" w:hint="eastAsia"/>
          <w:color w:val="000000" w:themeColor="text1"/>
        </w:rPr>
        <w:t>令和８年</w:t>
      </w:r>
      <w:r w:rsidR="00C44C49" w:rsidRPr="00C44C49">
        <w:rPr>
          <w:rFonts w:ascii="ＭＳ 明朝" w:eastAsia="ＭＳ 明朝" w:hAnsi="游明朝" w:cs="Times New Roman"/>
          <w:color w:val="000000" w:themeColor="text1"/>
        </w:rPr>
        <w:t>８月１２日（水）</w:t>
      </w:r>
      <w:r w:rsidRPr="00B87D7D">
        <w:rPr>
          <w:rFonts w:ascii="ＭＳ 明朝" w:eastAsia="ＭＳ 明朝" w:hAnsi="游明朝" w:cs="Times New Roman" w:hint="eastAsia"/>
          <w:color w:val="000000" w:themeColor="text1"/>
        </w:rPr>
        <w:t>送付予定）により通知する。</w:t>
      </w:r>
    </w:p>
    <w:p w:rsidR="007F5A0C" w:rsidRDefault="007F5A0C" w:rsidP="003710C9">
      <w:pPr>
        <w:widowControl/>
        <w:jc w:val="left"/>
        <w:rPr>
          <w:rFonts w:ascii="ＭＳ 明朝" w:eastAsia="ＭＳ 明朝" w:hAnsi="游明朝" w:cs="Times New Roman"/>
          <w:color w:val="000000" w:themeColor="text1"/>
        </w:rPr>
      </w:pPr>
    </w:p>
    <w:p w:rsidR="003710C9" w:rsidRPr="00B87D7D" w:rsidRDefault="00A72070"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９</w:t>
      </w:r>
      <w:r w:rsidR="003710C9" w:rsidRPr="00B87D7D">
        <w:rPr>
          <w:rFonts w:ascii="ＭＳ 明朝" w:eastAsia="ＭＳ 明朝" w:hAnsi="游明朝" w:cs="Times New Roman" w:hint="eastAsia"/>
          <w:color w:val="000000" w:themeColor="text1"/>
        </w:rPr>
        <w:t xml:space="preserve">　評価基準及び配点</w:t>
      </w:r>
    </w:p>
    <w:p w:rsidR="003710C9" w:rsidRDefault="003710C9" w:rsidP="003710C9">
      <w:pPr>
        <w:widowControl/>
        <w:ind w:firstLineChars="300" w:firstLine="63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プロポーザルは次の評価基準に基づき評価する。</w:t>
      </w:r>
    </w:p>
    <w:p w:rsidR="00EA3F9F" w:rsidRDefault="00EA3F9F" w:rsidP="007554D6">
      <w:pPr>
        <w:widowControl/>
        <w:jc w:val="left"/>
        <w:rPr>
          <w:rFonts w:ascii="ＭＳ 明朝" w:eastAsia="ＭＳ 明朝" w:hAnsi="游明朝" w:cs="Times New Roman"/>
          <w:color w:val="000000" w:themeColor="text1"/>
        </w:rPr>
      </w:pPr>
    </w:p>
    <w:p w:rsidR="00713B36" w:rsidRDefault="00713B36" w:rsidP="007554D6">
      <w:pPr>
        <w:widowControl/>
        <w:jc w:val="left"/>
        <w:rPr>
          <w:rFonts w:ascii="ＭＳ 明朝" w:eastAsia="ＭＳ 明朝" w:hAnsi="游明朝" w:cs="Times New Roman"/>
          <w:color w:val="000000" w:themeColor="text1"/>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
        <w:gridCol w:w="7919"/>
        <w:gridCol w:w="993"/>
      </w:tblGrid>
      <w:tr w:rsidR="007554D6" w:rsidRPr="00A06401" w:rsidTr="00075470">
        <w:tc>
          <w:tcPr>
            <w:tcW w:w="8221" w:type="dxa"/>
            <w:gridSpan w:val="2"/>
            <w:shd w:val="clear" w:color="auto" w:fill="auto"/>
          </w:tcPr>
          <w:p w:rsidR="007554D6" w:rsidRPr="007554D6" w:rsidRDefault="007554D6" w:rsidP="00075470">
            <w:pPr>
              <w:autoSpaceDE w:val="0"/>
              <w:autoSpaceDN w:val="0"/>
              <w:adjustRightInd w:val="0"/>
              <w:rPr>
                <w:rFonts w:ascii="ＭＳ 明朝" w:eastAsia="ＭＳ 明朝" w:hAnsi="ＭＳ 明朝" w:cs="MS-Mincho"/>
                <w:szCs w:val="21"/>
              </w:rPr>
            </w:pPr>
            <w:bookmarkStart w:id="2" w:name="_Hlk232712768"/>
            <w:r w:rsidRPr="007554D6">
              <w:rPr>
                <w:rFonts w:ascii="ＭＳ 明朝" w:eastAsia="ＭＳ 明朝" w:hAnsi="ＭＳ 明朝" w:cs="MS-Mincho" w:hint="eastAsia"/>
                <w:szCs w:val="21"/>
              </w:rPr>
              <w:lastRenderedPageBreak/>
              <w:t>評価基準</w:t>
            </w:r>
          </w:p>
        </w:tc>
        <w:tc>
          <w:tcPr>
            <w:tcW w:w="993" w:type="dxa"/>
            <w:shd w:val="clear" w:color="auto" w:fill="auto"/>
          </w:tcPr>
          <w:p w:rsidR="007554D6" w:rsidRPr="007554D6" w:rsidRDefault="007554D6" w:rsidP="00075470">
            <w:pPr>
              <w:autoSpaceDE w:val="0"/>
              <w:autoSpaceDN w:val="0"/>
              <w:adjustRightInd w:val="0"/>
              <w:jc w:val="center"/>
              <w:rPr>
                <w:rFonts w:ascii="ＭＳ 明朝" w:eastAsia="ＭＳ 明朝" w:hAnsi="ＭＳ 明朝" w:cs="MS-Mincho"/>
                <w:szCs w:val="21"/>
              </w:rPr>
            </w:pPr>
            <w:r w:rsidRPr="007554D6">
              <w:rPr>
                <w:rFonts w:ascii="ＭＳ 明朝" w:eastAsia="ＭＳ 明朝" w:hAnsi="ＭＳ 明朝" w:cs="MS-Mincho" w:hint="eastAsia"/>
                <w:szCs w:val="21"/>
              </w:rPr>
              <w:t>配点</w:t>
            </w:r>
          </w:p>
        </w:tc>
      </w:tr>
      <w:tr w:rsidR="007554D6" w:rsidRPr="00A06401" w:rsidTr="00075470">
        <w:tc>
          <w:tcPr>
            <w:tcW w:w="9214" w:type="dxa"/>
            <w:gridSpan w:val="3"/>
            <w:tcBorders>
              <w:bottom w:val="nil"/>
            </w:tcBorders>
            <w:shd w:val="clear" w:color="auto" w:fill="auto"/>
          </w:tcPr>
          <w:p w:rsidR="007554D6" w:rsidRPr="007554D6" w:rsidRDefault="007554D6" w:rsidP="00075470">
            <w:pPr>
              <w:autoSpaceDE w:val="0"/>
              <w:autoSpaceDN w:val="0"/>
              <w:adjustRightInd w:val="0"/>
              <w:jc w:val="left"/>
              <w:rPr>
                <w:rFonts w:ascii="ＭＳ 明朝" w:eastAsia="ＭＳ 明朝" w:hAnsi="ＭＳ 明朝" w:cs="MS-Mincho"/>
                <w:b/>
                <w:szCs w:val="21"/>
              </w:rPr>
            </w:pPr>
            <w:r w:rsidRPr="007554D6">
              <w:rPr>
                <w:rFonts w:ascii="ＭＳ 明朝" w:eastAsia="ＭＳ 明朝" w:hAnsi="ＭＳ 明朝" w:cs="MS-Mincho" w:hint="eastAsia"/>
                <w:b/>
                <w:szCs w:val="21"/>
              </w:rPr>
              <w:t>（１）実施体制等に関する評価（配点：1</w:t>
            </w:r>
            <w:r w:rsidRPr="007554D6">
              <w:rPr>
                <w:rFonts w:ascii="ＭＳ 明朝" w:eastAsia="ＭＳ 明朝" w:hAnsi="ＭＳ 明朝" w:cs="MS-Mincho"/>
                <w:b/>
                <w:szCs w:val="21"/>
              </w:rPr>
              <w:t>0</w:t>
            </w:r>
            <w:r w:rsidRPr="007554D6">
              <w:rPr>
                <w:rFonts w:ascii="ＭＳ 明朝" w:eastAsia="ＭＳ 明朝" w:hAnsi="ＭＳ 明朝" w:cs="MS-Mincho" w:hint="eastAsia"/>
                <w:b/>
                <w:szCs w:val="21"/>
              </w:rPr>
              <w:t>点/</w:t>
            </w:r>
            <w:r w:rsidR="00DA636B">
              <w:rPr>
                <w:rFonts w:ascii="ＭＳ 明朝" w:eastAsia="ＭＳ 明朝" w:hAnsi="ＭＳ 明朝" w:cs="MS-Mincho" w:hint="eastAsia"/>
                <w:b/>
                <w:szCs w:val="21"/>
              </w:rPr>
              <w:t>150</w:t>
            </w:r>
            <w:r w:rsidRPr="007554D6">
              <w:rPr>
                <w:rFonts w:ascii="ＭＳ 明朝" w:eastAsia="ＭＳ 明朝" w:hAnsi="ＭＳ 明朝" w:cs="MS-Mincho" w:hint="eastAsia"/>
                <w:b/>
                <w:szCs w:val="21"/>
              </w:rPr>
              <w:t>点）</w:t>
            </w:r>
          </w:p>
        </w:tc>
      </w:tr>
      <w:tr w:rsidR="007554D6" w:rsidRPr="00A06401" w:rsidTr="00075470">
        <w:tc>
          <w:tcPr>
            <w:tcW w:w="302" w:type="dxa"/>
            <w:vMerge w:val="restart"/>
            <w:tcBorders>
              <w:top w:val="single" w:sz="4" w:space="0" w:color="FFFFFF"/>
            </w:tcBorders>
            <w:shd w:val="clear" w:color="auto" w:fill="auto"/>
          </w:tcPr>
          <w:p w:rsidR="007554D6" w:rsidRPr="007554D6" w:rsidRDefault="007554D6" w:rsidP="00075470">
            <w:pPr>
              <w:autoSpaceDE w:val="0"/>
              <w:autoSpaceDN w:val="0"/>
              <w:adjustRightInd w:val="0"/>
              <w:rPr>
                <w:rFonts w:ascii="ＭＳ 明朝" w:eastAsia="ＭＳ 明朝" w:hAnsi="ＭＳ 明朝" w:cs="MS-Mincho"/>
                <w:szCs w:val="21"/>
              </w:rPr>
            </w:pPr>
          </w:p>
        </w:tc>
        <w:tc>
          <w:tcPr>
            <w:tcW w:w="7919" w:type="dxa"/>
            <w:shd w:val="clear" w:color="auto" w:fill="auto"/>
          </w:tcPr>
          <w:p w:rsidR="007554D6" w:rsidRPr="007554D6" w:rsidRDefault="007554D6" w:rsidP="00075470">
            <w:pPr>
              <w:autoSpaceDE w:val="0"/>
              <w:autoSpaceDN w:val="0"/>
              <w:adjustRightInd w:val="0"/>
              <w:rPr>
                <w:rFonts w:ascii="ＭＳ 明朝" w:eastAsia="ＭＳ 明朝" w:hAnsi="ＭＳ 明朝" w:cs="MS-Mincho"/>
                <w:szCs w:val="21"/>
              </w:rPr>
            </w:pPr>
            <w:r w:rsidRPr="007554D6">
              <w:rPr>
                <w:rFonts w:ascii="ＭＳ 明朝" w:eastAsia="ＭＳ 明朝" w:hAnsi="ＭＳ 明朝" w:cs="MS-Mincho" w:hint="eastAsia"/>
                <w:szCs w:val="21"/>
              </w:rPr>
              <w:t>・本業務を遂行するにあたって適切な実施体制となっているか</w:t>
            </w:r>
          </w:p>
        </w:tc>
        <w:tc>
          <w:tcPr>
            <w:tcW w:w="993" w:type="dxa"/>
            <w:shd w:val="clear" w:color="auto" w:fill="auto"/>
          </w:tcPr>
          <w:p w:rsidR="007554D6" w:rsidRPr="007554D6" w:rsidRDefault="007554D6" w:rsidP="00075470">
            <w:pPr>
              <w:autoSpaceDE w:val="0"/>
              <w:autoSpaceDN w:val="0"/>
              <w:adjustRightInd w:val="0"/>
              <w:jc w:val="center"/>
              <w:rPr>
                <w:rFonts w:ascii="ＭＳ 明朝" w:eastAsia="ＭＳ 明朝" w:hAnsi="ＭＳ 明朝" w:cs="MS-Mincho"/>
                <w:szCs w:val="21"/>
              </w:rPr>
            </w:pPr>
            <w:r w:rsidRPr="007554D6">
              <w:rPr>
                <w:rFonts w:ascii="ＭＳ 明朝" w:eastAsia="ＭＳ 明朝" w:hAnsi="ＭＳ 明朝" w:cs="MS-Mincho" w:hint="eastAsia"/>
                <w:szCs w:val="21"/>
              </w:rPr>
              <w:t>5点</w:t>
            </w:r>
          </w:p>
        </w:tc>
      </w:tr>
      <w:tr w:rsidR="007554D6" w:rsidRPr="00A06401" w:rsidTr="00075470">
        <w:tc>
          <w:tcPr>
            <w:tcW w:w="302" w:type="dxa"/>
            <w:vMerge/>
            <w:shd w:val="clear" w:color="auto" w:fill="auto"/>
          </w:tcPr>
          <w:p w:rsidR="007554D6" w:rsidRPr="007554D6" w:rsidRDefault="007554D6" w:rsidP="00075470">
            <w:pPr>
              <w:autoSpaceDE w:val="0"/>
              <w:autoSpaceDN w:val="0"/>
              <w:adjustRightInd w:val="0"/>
              <w:rPr>
                <w:rFonts w:ascii="ＭＳ 明朝" w:eastAsia="ＭＳ 明朝" w:hAnsi="ＭＳ 明朝" w:cs="MS-Mincho"/>
                <w:szCs w:val="21"/>
              </w:rPr>
            </w:pPr>
          </w:p>
        </w:tc>
        <w:tc>
          <w:tcPr>
            <w:tcW w:w="7919" w:type="dxa"/>
            <w:shd w:val="clear" w:color="auto" w:fill="auto"/>
          </w:tcPr>
          <w:p w:rsidR="007554D6" w:rsidRDefault="007554D6" w:rsidP="00075470">
            <w:pPr>
              <w:autoSpaceDE w:val="0"/>
              <w:autoSpaceDN w:val="0"/>
              <w:adjustRightInd w:val="0"/>
              <w:rPr>
                <w:rFonts w:ascii="ＭＳ 明朝" w:eastAsia="ＭＳ 明朝" w:hAnsi="ＭＳ 明朝"/>
              </w:rPr>
            </w:pPr>
            <w:r w:rsidRPr="007554D6">
              <w:rPr>
                <w:rFonts w:ascii="ＭＳ 明朝" w:eastAsia="ＭＳ 明朝" w:hAnsi="ＭＳ 明朝" w:cs="MS-Mincho" w:hint="eastAsia"/>
                <w:szCs w:val="21"/>
              </w:rPr>
              <w:t>・</w:t>
            </w:r>
            <w:r w:rsidRPr="007554D6">
              <w:rPr>
                <w:rFonts w:ascii="ＭＳ 明朝" w:eastAsia="ＭＳ 明朝" w:hAnsi="ＭＳ 明朝" w:hint="eastAsia"/>
              </w:rPr>
              <w:t>和歌山市内に</w:t>
            </w:r>
            <w:r w:rsidR="00713B36">
              <w:rPr>
                <w:rFonts w:ascii="ＭＳ 明朝" w:eastAsia="ＭＳ 明朝" w:hAnsi="ＭＳ 明朝" w:hint="eastAsia"/>
              </w:rPr>
              <w:t>事業所を置いているか</w:t>
            </w:r>
          </w:p>
          <w:p w:rsidR="00713B36" w:rsidRPr="00713B36" w:rsidRDefault="00713B36" w:rsidP="00713B36">
            <w:pPr>
              <w:autoSpaceDE w:val="0"/>
              <w:autoSpaceDN w:val="0"/>
              <w:adjustRightInd w:val="0"/>
              <w:rPr>
                <w:rFonts w:ascii="ＭＳ 明朝" w:eastAsia="ＭＳ 明朝" w:hAnsi="ＭＳ 明朝" w:cs="MS-Mincho"/>
                <w:szCs w:val="21"/>
              </w:rPr>
            </w:pPr>
            <w:r w:rsidRPr="00713B36">
              <w:rPr>
                <w:rFonts w:ascii="ＭＳ 明朝" w:eastAsia="ＭＳ 明朝" w:hAnsi="ＭＳ 明朝" w:cs="MS-Mincho" w:hint="eastAsia"/>
                <w:szCs w:val="21"/>
              </w:rPr>
              <w:t xml:space="preserve">市内に本社・本店がある　　　　　　</w:t>
            </w:r>
            <w:r w:rsidRPr="00713B36">
              <w:rPr>
                <w:rFonts w:ascii="ＭＳ 明朝" w:eastAsia="ＭＳ 明朝" w:hAnsi="ＭＳ 明朝" w:cs="MS-Mincho"/>
                <w:szCs w:val="21"/>
              </w:rPr>
              <w:t xml:space="preserve"> </w:t>
            </w:r>
            <w:r>
              <w:rPr>
                <w:rFonts w:ascii="ＭＳ 明朝" w:eastAsia="ＭＳ 明朝" w:hAnsi="ＭＳ 明朝" w:cs="MS-Mincho" w:hint="eastAsia"/>
                <w:szCs w:val="21"/>
              </w:rPr>
              <w:t>：５</w:t>
            </w:r>
            <w:r w:rsidRPr="00713B36">
              <w:rPr>
                <w:rFonts w:ascii="ＭＳ 明朝" w:eastAsia="ＭＳ 明朝" w:hAnsi="ＭＳ 明朝" w:cs="MS-Mincho"/>
                <w:szCs w:val="21"/>
              </w:rPr>
              <w:t>点</w:t>
            </w:r>
          </w:p>
          <w:p w:rsidR="00713B36" w:rsidRPr="00713B36" w:rsidRDefault="00713B36" w:rsidP="00713B36">
            <w:pPr>
              <w:autoSpaceDE w:val="0"/>
              <w:autoSpaceDN w:val="0"/>
              <w:adjustRightInd w:val="0"/>
              <w:rPr>
                <w:rFonts w:ascii="ＭＳ 明朝" w:eastAsia="ＭＳ 明朝" w:hAnsi="ＭＳ 明朝" w:cs="MS-Mincho"/>
                <w:szCs w:val="21"/>
              </w:rPr>
            </w:pPr>
            <w:r w:rsidRPr="00713B36">
              <w:rPr>
                <w:rFonts w:ascii="ＭＳ 明朝" w:eastAsia="ＭＳ 明朝" w:hAnsi="ＭＳ 明朝" w:cs="MS-Mincho" w:hint="eastAsia"/>
                <w:szCs w:val="21"/>
              </w:rPr>
              <w:t>市内に事業所（支社・支店等）がある</w:t>
            </w:r>
            <w:r w:rsidRPr="00713B36">
              <w:rPr>
                <w:rFonts w:ascii="ＭＳ 明朝" w:eastAsia="ＭＳ 明朝" w:hAnsi="ＭＳ 明朝" w:cs="MS-Mincho"/>
                <w:szCs w:val="21"/>
              </w:rPr>
              <w:t xml:space="preserve"> ：</w:t>
            </w:r>
            <w:r>
              <w:rPr>
                <w:rFonts w:ascii="ＭＳ 明朝" w:eastAsia="ＭＳ 明朝" w:hAnsi="ＭＳ 明朝" w:cs="MS-Mincho" w:hint="eastAsia"/>
                <w:szCs w:val="21"/>
              </w:rPr>
              <w:t>３</w:t>
            </w:r>
            <w:r w:rsidRPr="00713B36">
              <w:rPr>
                <w:rFonts w:ascii="ＭＳ 明朝" w:eastAsia="ＭＳ 明朝" w:hAnsi="ＭＳ 明朝" w:cs="MS-Mincho"/>
                <w:szCs w:val="21"/>
              </w:rPr>
              <w:t>点</w:t>
            </w:r>
          </w:p>
          <w:p w:rsidR="00713B36" w:rsidRPr="007554D6" w:rsidRDefault="00713B36" w:rsidP="00713B36">
            <w:pPr>
              <w:autoSpaceDE w:val="0"/>
              <w:autoSpaceDN w:val="0"/>
              <w:adjustRightInd w:val="0"/>
              <w:rPr>
                <w:rFonts w:ascii="ＭＳ 明朝" w:eastAsia="ＭＳ 明朝" w:hAnsi="ＭＳ 明朝" w:cs="MS-Mincho"/>
                <w:szCs w:val="21"/>
              </w:rPr>
            </w:pPr>
            <w:r w:rsidRPr="00713B36">
              <w:rPr>
                <w:rFonts w:ascii="ＭＳ 明朝" w:eastAsia="ＭＳ 明朝" w:hAnsi="ＭＳ 明朝" w:cs="MS-Mincho" w:hint="eastAsia"/>
                <w:szCs w:val="21"/>
              </w:rPr>
              <w:t xml:space="preserve">市内に事業所がない　　　　　　　　</w:t>
            </w:r>
            <w:r w:rsidRPr="00713B36">
              <w:rPr>
                <w:rFonts w:ascii="ＭＳ 明朝" w:eastAsia="ＭＳ 明朝" w:hAnsi="ＭＳ 明朝" w:cs="MS-Mincho"/>
                <w:szCs w:val="21"/>
              </w:rPr>
              <w:t xml:space="preserve"> ：０点</w:t>
            </w:r>
          </w:p>
        </w:tc>
        <w:tc>
          <w:tcPr>
            <w:tcW w:w="993" w:type="dxa"/>
            <w:shd w:val="clear" w:color="auto" w:fill="auto"/>
          </w:tcPr>
          <w:p w:rsidR="007554D6" w:rsidRPr="007554D6" w:rsidRDefault="007554D6" w:rsidP="00075470">
            <w:pPr>
              <w:autoSpaceDE w:val="0"/>
              <w:autoSpaceDN w:val="0"/>
              <w:adjustRightInd w:val="0"/>
              <w:jc w:val="center"/>
              <w:rPr>
                <w:rFonts w:ascii="ＭＳ 明朝" w:eastAsia="ＭＳ 明朝" w:hAnsi="ＭＳ 明朝" w:cs="MS-Mincho"/>
                <w:szCs w:val="21"/>
              </w:rPr>
            </w:pPr>
            <w:r w:rsidRPr="007554D6">
              <w:rPr>
                <w:rFonts w:ascii="ＭＳ 明朝" w:eastAsia="ＭＳ 明朝" w:hAnsi="ＭＳ 明朝" w:cs="MS-Mincho" w:hint="eastAsia"/>
                <w:szCs w:val="21"/>
              </w:rPr>
              <w:t>5点</w:t>
            </w:r>
          </w:p>
        </w:tc>
      </w:tr>
      <w:tr w:rsidR="007554D6" w:rsidRPr="00A06401" w:rsidTr="00075470">
        <w:tc>
          <w:tcPr>
            <w:tcW w:w="9214" w:type="dxa"/>
            <w:gridSpan w:val="3"/>
            <w:tcBorders>
              <w:bottom w:val="nil"/>
            </w:tcBorders>
            <w:shd w:val="clear" w:color="auto" w:fill="auto"/>
          </w:tcPr>
          <w:p w:rsidR="007554D6" w:rsidRPr="007554D6" w:rsidRDefault="007554D6" w:rsidP="00075470">
            <w:pPr>
              <w:autoSpaceDE w:val="0"/>
              <w:autoSpaceDN w:val="0"/>
              <w:adjustRightInd w:val="0"/>
              <w:rPr>
                <w:rFonts w:ascii="ＭＳ 明朝" w:eastAsia="ＭＳ 明朝" w:hAnsi="ＭＳ 明朝" w:cs="MS-Mincho"/>
                <w:b/>
                <w:szCs w:val="21"/>
              </w:rPr>
            </w:pPr>
            <w:r w:rsidRPr="007554D6">
              <w:rPr>
                <w:rFonts w:ascii="ＭＳ 明朝" w:eastAsia="ＭＳ 明朝" w:hAnsi="ＭＳ 明朝" w:cs="MS-Mincho" w:hint="eastAsia"/>
                <w:b/>
                <w:szCs w:val="21"/>
              </w:rPr>
              <w:t>（２）業務執行技術力（配点：2</w:t>
            </w:r>
            <w:r w:rsidRPr="007554D6">
              <w:rPr>
                <w:rFonts w:ascii="ＭＳ 明朝" w:eastAsia="ＭＳ 明朝" w:hAnsi="ＭＳ 明朝" w:cs="MS-Mincho"/>
                <w:b/>
                <w:szCs w:val="21"/>
              </w:rPr>
              <w:t>0</w:t>
            </w:r>
            <w:r w:rsidRPr="007554D6">
              <w:rPr>
                <w:rFonts w:ascii="ＭＳ 明朝" w:eastAsia="ＭＳ 明朝" w:hAnsi="ＭＳ 明朝" w:cs="MS-Mincho" w:hint="eastAsia"/>
                <w:b/>
                <w:szCs w:val="21"/>
              </w:rPr>
              <w:t>点/</w:t>
            </w:r>
            <w:r w:rsidR="00DA636B">
              <w:rPr>
                <w:rFonts w:ascii="ＭＳ 明朝" w:eastAsia="ＭＳ 明朝" w:hAnsi="ＭＳ 明朝" w:cs="MS-Mincho" w:hint="eastAsia"/>
                <w:b/>
                <w:szCs w:val="21"/>
              </w:rPr>
              <w:t>150</w:t>
            </w:r>
            <w:r w:rsidRPr="007554D6">
              <w:rPr>
                <w:rFonts w:ascii="ＭＳ 明朝" w:eastAsia="ＭＳ 明朝" w:hAnsi="ＭＳ 明朝" w:cs="MS-Mincho" w:hint="eastAsia"/>
                <w:b/>
                <w:szCs w:val="21"/>
              </w:rPr>
              <w:t>点）</w:t>
            </w:r>
          </w:p>
        </w:tc>
      </w:tr>
      <w:tr w:rsidR="007554D6" w:rsidRPr="00A06401" w:rsidTr="00075470">
        <w:tc>
          <w:tcPr>
            <w:tcW w:w="302" w:type="dxa"/>
            <w:tcBorders>
              <w:top w:val="single" w:sz="4" w:space="0" w:color="FFFFFF"/>
              <w:bottom w:val="single" w:sz="4" w:space="0" w:color="FFFFFF" w:themeColor="background1"/>
            </w:tcBorders>
            <w:shd w:val="clear" w:color="auto" w:fill="auto"/>
          </w:tcPr>
          <w:p w:rsidR="007554D6" w:rsidRPr="007554D6" w:rsidRDefault="007554D6" w:rsidP="00075470">
            <w:pPr>
              <w:autoSpaceDE w:val="0"/>
              <w:autoSpaceDN w:val="0"/>
              <w:adjustRightInd w:val="0"/>
              <w:rPr>
                <w:rFonts w:ascii="ＭＳ 明朝" w:eastAsia="ＭＳ 明朝" w:hAnsi="ＭＳ 明朝" w:cs="MS-Mincho"/>
                <w:szCs w:val="21"/>
              </w:rPr>
            </w:pPr>
          </w:p>
        </w:tc>
        <w:tc>
          <w:tcPr>
            <w:tcW w:w="7919" w:type="dxa"/>
            <w:shd w:val="clear" w:color="auto" w:fill="auto"/>
          </w:tcPr>
          <w:p w:rsidR="007554D6" w:rsidRPr="007554D6" w:rsidRDefault="007554D6" w:rsidP="00075470">
            <w:pPr>
              <w:autoSpaceDE w:val="0"/>
              <w:autoSpaceDN w:val="0"/>
              <w:adjustRightInd w:val="0"/>
              <w:ind w:left="210" w:hangingChars="100" w:hanging="210"/>
              <w:rPr>
                <w:rFonts w:ascii="ＭＳ 明朝" w:eastAsia="ＭＳ 明朝" w:hAnsi="ＭＳ 明朝" w:cs="MS-Mincho"/>
                <w:szCs w:val="21"/>
              </w:rPr>
            </w:pPr>
            <w:r w:rsidRPr="007554D6">
              <w:rPr>
                <w:rFonts w:ascii="ＭＳ 明朝" w:eastAsia="ＭＳ 明朝" w:hAnsi="ＭＳ 明朝" w:cs="MS-Mincho" w:hint="eastAsia"/>
                <w:szCs w:val="21"/>
              </w:rPr>
              <w:t>・当該業務を遂行するために必要な知識・経験（同種業務の実績等）を有しているか。</w:t>
            </w:r>
          </w:p>
        </w:tc>
        <w:tc>
          <w:tcPr>
            <w:tcW w:w="993" w:type="dxa"/>
            <w:shd w:val="clear" w:color="auto" w:fill="auto"/>
            <w:vAlign w:val="center"/>
          </w:tcPr>
          <w:p w:rsidR="007554D6" w:rsidRPr="007554D6" w:rsidRDefault="007554D6" w:rsidP="00075470">
            <w:pPr>
              <w:autoSpaceDE w:val="0"/>
              <w:autoSpaceDN w:val="0"/>
              <w:adjustRightInd w:val="0"/>
              <w:jc w:val="center"/>
              <w:rPr>
                <w:rFonts w:ascii="ＭＳ 明朝" w:eastAsia="ＭＳ 明朝" w:hAnsi="ＭＳ 明朝" w:cs="MS-Mincho"/>
                <w:szCs w:val="21"/>
              </w:rPr>
            </w:pPr>
            <w:r w:rsidRPr="007554D6">
              <w:rPr>
                <w:rFonts w:ascii="ＭＳ 明朝" w:eastAsia="ＭＳ 明朝" w:hAnsi="ＭＳ 明朝" w:cs="MS-Mincho"/>
                <w:szCs w:val="21"/>
              </w:rPr>
              <w:t>20</w:t>
            </w:r>
            <w:r w:rsidRPr="007554D6">
              <w:rPr>
                <w:rFonts w:ascii="ＭＳ 明朝" w:eastAsia="ＭＳ 明朝" w:hAnsi="ＭＳ 明朝" w:cs="MS-Mincho" w:hint="eastAsia"/>
                <w:szCs w:val="21"/>
              </w:rPr>
              <w:t>点</w:t>
            </w:r>
          </w:p>
        </w:tc>
      </w:tr>
      <w:tr w:rsidR="007554D6" w:rsidRPr="00A06401" w:rsidTr="00075470">
        <w:tc>
          <w:tcPr>
            <w:tcW w:w="9214" w:type="dxa"/>
            <w:gridSpan w:val="3"/>
            <w:tcBorders>
              <w:bottom w:val="nil"/>
            </w:tcBorders>
            <w:shd w:val="clear" w:color="auto" w:fill="auto"/>
          </w:tcPr>
          <w:p w:rsidR="007554D6" w:rsidRPr="007554D6" w:rsidRDefault="007554D6" w:rsidP="00075470">
            <w:pPr>
              <w:autoSpaceDE w:val="0"/>
              <w:autoSpaceDN w:val="0"/>
              <w:adjustRightInd w:val="0"/>
              <w:jc w:val="left"/>
              <w:rPr>
                <w:rFonts w:ascii="ＭＳ 明朝" w:eastAsia="ＭＳ 明朝" w:hAnsi="ＭＳ 明朝" w:cs="MS-Mincho"/>
                <w:b/>
                <w:szCs w:val="21"/>
              </w:rPr>
            </w:pPr>
            <w:r w:rsidRPr="007554D6">
              <w:rPr>
                <w:rFonts w:ascii="ＭＳ 明朝" w:eastAsia="ＭＳ 明朝" w:hAnsi="ＭＳ 明朝" w:cs="MS-Mincho" w:hint="eastAsia"/>
                <w:b/>
                <w:szCs w:val="21"/>
              </w:rPr>
              <w:t>（３）プロジェクトへの理解について（配点：1</w:t>
            </w:r>
            <w:r w:rsidRPr="007554D6">
              <w:rPr>
                <w:rFonts w:ascii="ＭＳ 明朝" w:eastAsia="ＭＳ 明朝" w:hAnsi="ＭＳ 明朝" w:cs="MS-Mincho"/>
                <w:b/>
                <w:szCs w:val="21"/>
              </w:rPr>
              <w:t>0</w:t>
            </w:r>
            <w:r w:rsidRPr="007554D6">
              <w:rPr>
                <w:rFonts w:ascii="ＭＳ 明朝" w:eastAsia="ＭＳ 明朝" w:hAnsi="ＭＳ 明朝" w:cs="MS-Mincho" w:hint="eastAsia"/>
                <w:b/>
                <w:szCs w:val="21"/>
              </w:rPr>
              <w:t>点/</w:t>
            </w:r>
            <w:r w:rsidR="00DA636B">
              <w:rPr>
                <w:rFonts w:ascii="ＭＳ 明朝" w:eastAsia="ＭＳ 明朝" w:hAnsi="ＭＳ 明朝" w:cs="MS-Mincho" w:hint="eastAsia"/>
                <w:b/>
                <w:szCs w:val="21"/>
              </w:rPr>
              <w:t>150</w:t>
            </w:r>
            <w:r w:rsidRPr="007554D6">
              <w:rPr>
                <w:rFonts w:ascii="ＭＳ 明朝" w:eastAsia="ＭＳ 明朝" w:hAnsi="ＭＳ 明朝" w:cs="MS-Mincho" w:hint="eastAsia"/>
                <w:b/>
                <w:szCs w:val="21"/>
              </w:rPr>
              <w:t>点）</w:t>
            </w:r>
          </w:p>
        </w:tc>
      </w:tr>
      <w:tr w:rsidR="007554D6" w:rsidRPr="00A06401" w:rsidTr="00075470">
        <w:tc>
          <w:tcPr>
            <w:tcW w:w="302" w:type="dxa"/>
            <w:tcBorders>
              <w:top w:val="single" w:sz="4" w:space="0" w:color="FFFFFF"/>
            </w:tcBorders>
            <w:shd w:val="clear" w:color="auto" w:fill="auto"/>
          </w:tcPr>
          <w:p w:rsidR="007554D6" w:rsidRPr="007554D6" w:rsidRDefault="007554D6" w:rsidP="00075470">
            <w:pPr>
              <w:autoSpaceDE w:val="0"/>
              <w:autoSpaceDN w:val="0"/>
              <w:adjustRightInd w:val="0"/>
              <w:rPr>
                <w:rFonts w:ascii="ＭＳ 明朝" w:eastAsia="ＭＳ 明朝" w:hAnsi="ＭＳ 明朝" w:cs="MS-Mincho"/>
                <w:szCs w:val="21"/>
              </w:rPr>
            </w:pPr>
          </w:p>
        </w:tc>
        <w:tc>
          <w:tcPr>
            <w:tcW w:w="7919" w:type="dxa"/>
            <w:shd w:val="clear" w:color="auto" w:fill="auto"/>
          </w:tcPr>
          <w:p w:rsidR="007554D6" w:rsidRPr="007554D6" w:rsidRDefault="007554D6" w:rsidP="00075470">
            <w:pPr>
              <w:autoSpaceDE w:val="0"/>
              <w:autoSpaceDN w:val="0"/>
              <w:adjustRightInd w:val="0"/>
              <w:rPr>
                <w:rFonts w:ascii="ＭＳ 明朝" w:eastAsia="ＭＳ 明朝" w:hAnsi="ＭＳ 明朝" w:cs="MS-Mincho"/>
                <w:szCs w:val="21"/>
              </w:rPr>
            </w:pPr>
            <w:r w:rsidRPr="007554D6">
              <w:rPr>
                <w:rFonts w:ascii="ＭＳ 明朝" w:eastAsia="ＭＳ 明朝" w:hAnsi="ＭＳ 明朝" w:cs="MS-Mincho" w:hint="eastAsia"/>
                <w:color w:val="000000"/>
                <w:szCs w:val="21"/>
              </w:rPr>
              <w:t>・</w:t>
            </w:r>
            <w:r w:rsidR="00A112A7">
              <w:rPr>
                <w:rFonts w:ascii="ＭＳ 明朝" w:eastAsia="ＭＳ 明朝" w:hAnsi="ＭＳ 明朝" w:cs="MS-Mincho" w:hint="eastAsia"/>
                <w:color w:val="000000"/>
                <w:szCs w:val="21"/>
              </w:rPr>
              <w:t>プロジェクトの現状</w:t>
            </w:r>
            <w:r w:rsidRPr="007554D6">
              <w:rPr>
                <w:rFonts w:ascii="ＭＳ 明朝" w:eastAsia="ＭＳ 明朝" w:hAnsi="ＭＳ 明朝" w:cs="MS-Mincho" w:hint="eastAsia"/>
                <w:color w:val="000000"/>
                <w:szCs w:val="21"/>
              </w:rPr>
              <w:t>を理解し、物語全体や各キャラクターの深掘りができているか</w:t>
            </w:r>
            <w:r w:rsidR="00A112A7">
              <w:rPr>
                <w:rFonts w:ascii="ＭＳ 明朝" w:eastAsia="ＭＳ 明朝" w:hAnsi="ＭＳ 明朝" w:cs="MS-Mincho" w:hint="eastAsia"/>
                <w:color w:val="000000"/>
                <w:szCs w:val="21"/>
              </w:rPr>
              <w:t>。</w:t>
            </w:r>
          </w:p>
        </w:tc>
        <w:tc>
          <w:tcPr>
            <w:tcW w:w="993" w:type="dxa"/>
            <w:shd w:val="clear" w:color="auto" w:fill="auto"/>
            <w:vAlign w:val="center"/>
          </w:tcPr>
          <w:p w:rsidR="007554D6" w:rsidRPr="007554D6" w:rsidRDefault="007554D6" w:rsidP="00075470">
            <w:pPr>
              <w:autoSpaceDE w:val="0"/>
              <w:autoSpaceDN w:val="0"/>
              <w:adjustRightInd w:val="0"/>
              <w:jc w:val="center"/>
              <w:rPr>
                <w:rFonts w:ascii="ＭＳ 明朝" w:eastAsia="ＭＳ 明朝" w:hAnsi="ＭＳ 明朝" w:cs="MS-Mincho"/>
                <w:szCs w:val="21"/>
              </w:rPr>
            </w:pPr>
            <w:r w:rsidRPr="007554D6">
              <w:rPr>
                <w:rFonts w:ascii="ＭＳ 明朝" w:eastAsia="ＭＳ 明朝" w:hAnsi="ＭＳ 明朝" w:cs="MS-Mincho" w:hint="eastAsia"/>
                <w:szCs w:val="21"/>
              </w:rPr>
              <w:t>1</w:t>
            </w:r>
            <w:r w:rsidRPr="007554D6">
              <w:rPr>
                <w:rFonts w:ascii="ＭＳ 明朝" w:eastAsia="ＭＳ 明朝" w:hAnsi="ＭＳ 明朝" w:cs="MS-Mincho"/>
                <w:szCs w:val="21"/>
              </w:rPr>
              <w:t>0</w:t>
            </w:r>
            <w:r w:rsidRPr="007554D6">
              <w:rPr>
                <w:rFonts w:ascii="ＭＳ 明朝" w:eastAsia="ＭＳ 明朝" w:hAnsi="ＭＳ 明朝" w:cs="MS-Mincho" w:hint="eastAsia"/>
                <w:szCs w:val="21"/>
              </w:rPr>
              <w:t>点</w:t>
            </w:r>
          </w:p>
        </w:tc>
      </w:tr>
      <w:tr w:rsidR="007554D6" w:rsidRPr="00A06401" w:rsidTr="00075470">
        <w:tc>
          <w:tcPr>
            <w:tcW w:w="9214" w:type="dxa"/>
            <w:gridSpan w:val="3"/>
            <w:tcBorders>
              <w:bottom w:val="nil"/>
            </w:tcBorders>
            <w:shd w:val="clear" w:color="auto" w:fill="auto"/>
          </w:tcPr>
          <w:p w:rsidR="007554D6" w:rsidRPr="007554D6" w:rsidRDefault="007554D6" w:rsidP="00075470">
            <w:pPr>
              <w:autoSpaceDE w:val="0"/>
              <w:autoSpaceDN w:val="0"/>
              <w:adjustRightInd w:val="0"/>
              <w:jc w:val="left"/>
              <w:rPr>
                <w:rFonts w:ascii="ＭＳ 明朝" w:eastAsia="ＭＳ 明朝" w:hAnsi="ＭＳ 明朝" w:cs="MS-Mincho"/>
                <w:b/>
                <w:szCs w:val="21"/>
              </w:rPr>
            </w:pPr>
            <w:r w:rsidRPr="007554D6">
              <w:rPr>
                <w:rFonts w:ascii="ＭＳ 明朝" w:eastAsia="ＭＳ 明朝" w:hAnsi="ＭＳ 明朝" w:cs="MS-Mincho" w:hint="eastAsia"/>
                <w:b/>
                <w:szCs w:val="21"/>
              </w:rPr>
              <w:t>（４）ロゴ案について（配点：2</w:t>
            </w:r>
            <w:r w:rsidRPr="007554D6">
              <w:rPr>
                <w:rFonts w:ascii="ＭＳ 明朝" w:eastAsia="ＭＳ 明朝" w:hAnsi="ＭＳ 明朝" w:cs="MS-Mincho"/>
                <w:b/>
                <w:szCs w:val="21"/>
              </w:rPr>
              <w:t>0</w:t>
            </w:r>
            <w:r w:rsidRPr="007554D6">
              <w:rPr>
                <w:rFonts w:ascii="ＭＳ 明朝" w:eastAsia="ＭＳ 明朝" w:hAnsi="ＭＳ 明朝" w:cs="MS-Mincho" w:hint="eastAsia"/>
                <w:b/>
                <w:szCs w:val="21"/>
              </w:rPr>
              <w:t>点/</w:t>
            </w:r>
            <w:r w:rsidR="00DA636B">
              <w:rPr>
                <w:rFonts w:ascii="ＭＳ 明朝" w:eastAsia="ＭＳ 明朝" w:hAnsi="ＭＳ 明朝" w:cs="MS-Mincho" w:hint="eastAsia"/>
                <w:b/>
                <w:szCs w:val="21"/>
              </w:rPr>
              <w:t>150</w:t>
            </w:r>
            <w:r w:rsidRPr="007554D6">
              <w:rPr>
                <w:rFonts w:ascii="ＭＳ 明朝" w:eastAsia="ＭＳ 明朝" w:hAnsi="ＭＳ 明朝" w:cs="MS-Mincho" w:hint="eastAsia"/>
                <w:b/>
                <w:szCs w:val="21"/>
              </w:rPr>
              <w:t>点）</w:t>
            </w:r>
          </w:p>
        </w:tc>
      </w:tr>
      <w:tr w:rsidR="007554D6" w:rsidRPr="00A06401" w:rsidTr="00075470">
        <w:tc>
          <w:tcPr>
            <w:tcW w:w="302" w:type="dxa"/>
            <w:tcBorders>
              <w:top w:val="single" w:sz="4" w:space="0" w:color="FFFFFF"/>
            </w:tcBorders>
            <w:shd w:val="clear" w:color="auto" w:fill="auto"/>
          </w:tcPr>
          <w:p w:rsidR="007554D6" w:rsidRPr="007554D6" w:rsidRDefault="007554D6" w:rsidP="00075470">
            <w:pPr>
              <w:autoSpaceDE w:val="0"/>
              <w:autoSpaceDN w:val="0"/>
              <w:adjustRightInd w:val="0"/>
              <w:rPr>
                <w:rFonts w:ascii="ＭＳ 明朝" w:eastAsia="ＭＳ 明朝" w:hAnsi="ＭＳ 明朝" w:cs="MS-Mincho"/>
                <w:szCs w:val="21"/>
              </w:rPr>
            </w:pPr>
          </w:p>
        </w:tc>
        <w:tc>
          <w:tcPr>
            <w:tcW w:w="7919" w:type="dxa"/>
            <w:shd w:val="clear" w:color="auto" w:fill="auto"/>
          </w:tcPr>
          <w:p w:rsidR="007554D6" w:rsidRPr="007554D6" w:rsidRDefault="007554D6" w:rsidP="00075470">
            <w:pPr>
              <w:autoSpaceDE w:val="0"/>
              <w:autoSpaceDN w:val="0"/>
              <w:adjustRightInd w:val="0"/>
              <w:ind w:left="210" w:hangingChars="100" w:hanging="210"/>
              <w:rPr>
                <w:rFonts w:ascii="ＭＳ 明朝" w:eastAsia="ＭＳ 明朝" w:hAnsi="ＭＳ 明朝" w:cs="MS-Mincho"/>
                <w:szCs w:val="21"/>
              </w:rPr>
            </w:pPr>
            <w:r w:rsidRPr="007554D6">
              <w:rPr>
                <w:rFonts w:ascii="ＭＳ 明朝" w:eastAsia="ＭＳ 明朝" w:hAnsi="ＭＳ 明朝" w:cs="MS-Mincho" w:hint="eastAsia"/>
                <w:szCs w:val="21"/>
              </w:rPr>
              <w:t>・ロゴ案は</w:t>
            </w:r>
            <w:r w:rsidR="00A112A7">
              <w:rPr>
                <w:rFonts w:ascii="ＭＳ 明朝" w:eastAsia="ＭＳ 明朝" w:hAnsi="ＭＳ 明朝" w:cs="MS-Mincho" w:hint="eastAsia"/>
                <w:szCs w:val="21"/>
              </w:rPr>
              <w:t>魅力的</w:t>
            </w:r>
            <w:r>
              <w:rPr>
                <w:rFonts w:ascii="ＭＳ 明朝" w:eastAsia="ＭＳ 明朝" w:hAnsi="ＭＳ 明朝" w:cs="MS-Mincho" w:hint="eastAsia"/>
                <w:szCs w:val="21"/>
              </w:rPr>
              <w:t>で</w:t>
            </w:r>
            <w:r w:rsidRPr="007554D6">
              <w:rPr>
                <w:rFonts w:ascii="ＭＳ 明朝" w:eastAsia="ＭＳ 明朝" w:hAnsi="ＭＳ 明朝" w:cs="MS-Mincho" w:hint="eastAsia"/>
                <w:szCs w:val="21"/>
              </w:rPr>
              <w:t>、プロジェクト及び和歌山市の魅力が訴求されるものであるか。</w:t>
            </w:r>
          </w:p>
        </w:tc>
        <w:tc>
          <w:tcPr>
            <w:tcW w:w="993" w:type="dxa"/>
            <w:shd w:val="clear" w:color="auto" w:fill="auto"/>
            <w:vAlign w:val="center"/>
          </w:tcPr>
          <w:p w:rsidR="007554D6" w:rsidRPr="007554D6" w:rsidRDefault="007554D6" w:rsidP="00075470">
            <w:pPr>
              <w:autoSpaceDE w:val="0"/>
              <w:autoSpaceDN w:val="0"/>
              <w:adjustRightInd w:val="0"/>
              <w:jc w:val="center"/>
              <w:rPr>
                <w:rFonts w:ascii="ＭＳ 明朝" w:eastAsia="ＭＳ 明朝" w:hAnsi="ＭＳ 明朝" w:cs="MS-Mincho"/>
                <w:szCs w:val="21"/>
              </w:rPr>
            </w:pPr>
            <w:r w:rsidRPr="007554D6">
              <w:rPr>
                <w:rFonts w:ascii="ＭＳ 明朝" w:eastAsia="ＭＳ 明朝" w:hAnsi="ＭＳ 明朝" w:cs="MS-Mincho" w:hint="eastAsia"/>
                <w:szCs w:val="21"/>
              </w:rPr>
              <w:t>2</w:t>
            </w:r>
            <w:r w:rsidRPr="007554D6">
              <w:rPr>
                <w:rFonts w:ascii="ＭＳ 明朝" w:eastAsia="ＭＳ 明朝" w:hAnsi="ＭＳ 明朝" w:cs="MS-Mincho"/>
                <w:szCs w:val="21"/>
              </w:rPr>
              <w:t>0</w:t>
            </w:r>
            <w:r w:rsidRPr="007554D6">
              <w:rPr>
                <w:rFonts w:ascii="ＭＳ 明朝" w:eastAsia="ＭＳ 明朝" w:hAnsi="ＭＳ 明朝" w:cs="MS-Mincho" w:hint="eastAsia"/>
                <w:szCs w:val="21"/>
              </w:rPr>
              <w:t>点</w:t>
            </w:r>
          </w:p>
        </w:tc>
      </w:tr>
      <w:tr w:rsidR="007554D6" w:rsidRPr="00A06401" w:rsidTr="00075470">
        <w:tc>
          <w:tcPr>
            <w:tcW w:w="9214" w:type="dxa"/>
            <w:gridSpan w:val="3"/>
            <w:tcBorders>
              <w:bottom w:val="nil"/>
            </w:tcBorders>
            <w:shd w:val="clear" w:color="auto" w:fill="auto"/>
          </w:tcPr>
          <w:p w:rsidR="007554D6" w:rsidRPr="007554D6" w:rsidRDefault="007554D6" w:rsidP="00075470">
            <w:pPr>
              <w:autoSpaceDE w:val="0"/>
              <w:autoSpaceDN w:val="0"/>
              <w:adjustRightInd w:val="0"/>
              <w:jc w:val="left"/>
              <w:rPr>
                <w:rFonts w:ascii="ＭＳ 明朝" w:eastAsia="ＭＳ 明朝" w:hAnsi="ＭＳ 明朝" w:cs="MS-Mincho"/>
                <w:b/>
                <w:szCs w:val="21"/>
              </w:rPr>
            </w:pPr>
            <w:r w:rsidRPr="007554D6">
              <w:rPr>
                <w:rFonts w:ascii="ＭＳ 明朝" w:eastAsia="ＭＳ 明朝" w:hAnsi="ＭＳ 明朝" w:cs="MS-Mincho" w:hint="eastAsia"/>
                <w:b/>
                <w:szCs w:val="21"/>
              </w:rPr>
              <w:t>（５）プロジェクトの運用アドバイスについて（配点：</w:t>
            </w:r>
            <w:r w:rsidR="00A112A7">
              <w:rPr>
                <w:rFonts w:ascii="ＭＳ 明朝" w:eastAsia="ＭＳ 明朝" w:hAnsi="ＭＳ 明朝" w:cs="MS-Mincho" w:hint="eastAsia"/>
                <w:b/>
                <w:szCs w:val="21"/>
              </w:rPr>
              <w:t>2</w:t>
            </w:r>
            <w:r w:rsidR="006D5C3D">
              <w:rPr>
                <w:rFonts w:ascii="ＭＳ 明朝" w:eastAsia="ＭＳ 明朝" w:hAnsi="ＭＳ 明朝" w:cs="MS-Mincho"/>
                <w:b/>
                <w:szCs w:val="21"/>
              </w:rPr>
              <w:t>5</w:t>
            </w:r>
            <w:bookmarkStart w:id="3" w:name="_GoBack"/>
            <w:bookmarkEnd w:id="3"/>
            <w:r w:rsidRPr="007554D6">
              <w:rPr>
                <w:rFonts w:ascii="ＭＳ 明朝" w:eastAsia="ＭＳ 明朝" w:hAnsi="ＭＳ 明朝" w:cs="MS-Mincho" w:hint="eastAsia"/>
                <w:b/>
                <w:szCs w:val="21"/>
              </w:rPr>
              <w:t>点/</w:t>
            </w:r>
            <w:r w:rsidR="00DA636B">
              <w:rPr>
                <w:rFonts w:ascii="ＭＳ 明朝" w:eastAsia="ＭＳ 明朝" w:hAnsi="ＭＳ 明朝" w:cs="MS-Mincho" w:hint="eastAsia"/>
                <w:b/>
                <w:szCs w:val="21"/>
              </w:rPr>
              <w:t>150</w:t>
            </w:r>
            <w:r w:rsidRPr="007554D6">
              <w:rPr>
                <w:rFonts w:ascii="ＭＳ 明朝" w:eastAsia="ＭＳ 明朝" w:hAnsi="ＭＳ 明朝" w:cs="MS-Mincho" w:hint="eastAsia"/>
                <w:b/>
                <w:szCs w:val="21"/>
              </w:rPr>
              <w:t>点）</w:t>
            </w:r>
          </w:p>
        </w:tc>
      </w:tr>
      <w:tr w:rsidR="007554D6" w:rsidRPr="00A06401" w:rsidTr="00075470">
        <w:tc>
          <w:tcPr>
            <w:tcW w:w="302" w:type="dxa"/>
            <w:tcBorders>
              <w:top w:val="single" w:sz="4" w:space="0" w:color="FFFFFF"/>
              <w:bottom w:val="single" w:sz="4" w:space="0" w:color="FFFFFF"/>
            </w:tcBorders>
            <w:shd w:val="clear" w:color="auto" w:fill="auto"/>
          </w:tcPr>
          <w:p w:rsidR="007554D6" w:rsidRPr="007554D6" w:rsidRDefault="007554D6" w:rsidP="00075470">
            <w:pPr>
              <w:autoSpaceDE w:val="0"/>
              <w:autoSpaceDN w:val="0"/>
              <w:adjustRightInd w:val="0"/>
              <w:rPr>
                <w:rFonts w:ascii="ＭＳ 明朝" w:eastAsia="ＭＳ 明朝" w:hAnsi="ＭＳ 明朝" w:cs="MS-Mincho"/>
                <w:szCs w:val="21"/>
              </w:rPr>
            </w:pPr>
          </w:p>
        </w:tc>
        <w:tc>
          <w:tcPr>
            <w:tcW w:w="7919" w:type="dxa"/>
            <w:shd w:val="clear" w:color="auto" w:fill="auto"/>
          </w:tcPr>
          <w:p w:rsidR="007554D6" w:rsidRPr="007554D6" w:rsidRDefault="007554D6" w:rsidP="00075470">
            <w:pPr>
              <w:autoSpaceDE w:val="0"/>
              <w:autoSpaceDN w:val="0"/>
              <w:adjustRightInd w:val="0"/>
              <w:rPr>
                <w:rFonts w:ascii="ＭＳ 明朝" w:eastAsia="ＭＳ 明朝" w:hAnsi="ＭＳ 明朝" w:cs="MS-Mincho"/>
                <w:szCs w:val="21"/>
              </w:rPr>
            </w:pPr>
            <w:r w:rsidRPr="007554D6">
              <w:rPr>
                <w:rFonts w:ascii="ＭＳ 明朝" w:eastAsia="ＭＳ 明朝" w:hAnsi="ＭＳ 明朝" w:cs="MS-Mincho" w:hint="eastAsia"/>
                <w:szCs w:val="21"/>
              </w:rPr>
              <w:t>・</w:t>
            </w:r>
            <w:r w:rsidRPr="007554D6">
              <w:rPr>
                <w:rFonts w:ascii="ＭＳ 明朝" w:eastAsia="ＭＳ 明朝" w:hAnsi="ＭＳ 明朝" w:hint="eastAsia"/>
              </w:rPr>
              <w:t>戦略的な情報発信</w:t>
            </w:r>
            <w:r w:rsidR="003E282A">
              <w:rPr>
                <w:rFonts w:ascii="ＭＳ 明朝" w:eastAsia="ＭＳ 明朝" w:hAnsi="ＭＳ 明朝" w:hint="eastAsia"/>
              </w:rPr>
              <w:t>や本市の認知度の向上、及び本市への愛着形成</w:t>
            </w:r>
            <w:r w:rsidRPr="007554D6">
              <w:rPr>
                <w:rFonts w:ascii="ＭＳ 明朝" w:eastAsia="ＭＳ 明朝" w:hAnsi="ＭＳ 明朝" w:hint="eastAsia"/>
              </w:rPr>
              <w:t>手法を提案できているか</w:t>
            </w:r>
            <w:r w:rsidR="00A112A7">
              <w:rPr>
                <w:rFonts w:ascii="ＭＳ 明朝" w:eastAsia="ＭＳ 明朝" w:hAnsi="ＭＳ 明朝" w:hint="eastAsia"/>
              </w:rPr>
              <w:t>。</w:t>
            </w:r>
          </w:p>
        </w:tc>
        <w:tc>
          <w:tcPr>
            <w:tcW w:w="993" w:type="dxa"/>
            <w:shd w:val="clear" w:color="auto" w:fill="auto"/>
            <w:vAlign w:val="center"/>
          </w:tcPr>
          <w:p w:rsidR="007554D6" w:rsidRPr="007554D6" w:rsidRDefault="00883E0E" w:rsidP="00075470">
            <w:pPr>
              <w:autoSpaceDE w:val="0"/>
              <w:autoSpaceDN w:val="0"/>
              <w:adjustRightInd w:val="0"/>
              <w:jc w:val="center"/>
              <w:rPr>
                <w:rFonts w:ascii="ＭＳ 明朝" w:eastAsia="ＭＳ 明朝" w:hAnsi="ＭＳ 明朝" w:cs="MS-Mincho"/>
                <w:szCs w:val="21"/>
              </w:rPr>
            </w:pPr>
            <w:r>
              <w:rPr>
                <w:rFonts w:ascii="ＭＳ 明朝" w:eastAsia="ＭＳ 明朝" w:hAnsi="ＭＳ 明朝" w:cs="MS-Mincho" w:hint="eastAsia"/>
                <w:szCs w:val="21"/>
              </w:rPr>
              <w:t>1</w:t>
            </w:r>
            <w:r>
              <w:rPr>
                <w:rFonts w:ascii="ＭＳ 明朝" w:eastAsia="ＭＳ 明朝" w:hAnsi="ＭＳ 明朝" w:cs="MS-Mincho"/>
                <w:szCs w:val="21"/>
              </w:rPr>
              <w:t>0</w:t>
            </w:r>
            <w:r w:rsidR="007554D6" w:rsidRPr="007554D6">
              <w:rPr>
                <w:rFonts w:ascii="ＭＳ 明朝" w:eastAsia="ＭＳ 明朝" w:hAnsi="ＭＳ 明朝" w:cs="MS-Mincho" w:hint="eastAsia"/>
                <w:szCs w:val="21"/>
              </w:rPr>
              <w:t>点</w:t>
            </w:r>
          </w:p>
        </w:tc>
      </w:tr>
      <w:tr w:rsidR="007554D6" w:rsidRPr="00A06401" w:rsidTr="00075470">
        <w:tc>
          <w:tcPr>
            <w:tcW w:w="302" w:type="dxa"/>
            <w:tcBorders>
              <w:top w:val="single" w:sz="4" w:space="0" w:color="FFFFFF"/>
              <w:bottom w:val="single" w:sz="4" w:space="0" w:color="FFFFFF"/>
            </w:tcBorders>
            <w:shd w:val="clear" w:color="auto" w:fill="auto"/>
          </w:tcPr>
          <w:p w:rsidR="007554D6" w:rsidRPr="007554D6" w:rsidRDefault="007554D6" w:rsidP="00075470">
            <w:pPr>
              <w:autoSpaceDE w:val="0"/>
              <w:autoSpaceDN w:val="0"/>
              <w:adjustRightInd w:val="0"/>
              <w:rPr>
                <w:rFonts w:ascii="ＭＳ 明朝" w:eastAsia="ＭＳ 明朝" w:hAnsi="ＭＳ 明朝" w:cs="MS-Mincho"/>
                <w:szCs w:val="21"/>
              </w:rPr>
            </w:pPr>
          </w:p>
        </w:tc>
        <w:tc>
          <w:tcPr>
            <w:tcW w:w="7919" w:type="dxa"/>
            <w:shd w:val="clear" w:color="auto" w:fill="auto"/>
          </w:tcPr>
          <w:p w:rsidR="007554D6" w:rsidRPr="007554D6" w:rsidRDefault="007554D6" w:rsidP="00075470">
            <w:pPr>
              <w:autoSpaceDE w:val="0"/>
              <w:autoSpaceDN w:val="0"/>
              <w:adjustRightInd w:val="0"/>
              <w:rPr>
                <w:rFonts w:ascii="ＭＳ 明朝" w:eastAsia="ＭＳ 明朝" w:hAnsi="ＭＳ 明朝" w:cs="MS-Mincho"/>
                <w:szCs w:val="21"/>
              </w:rPr>
            </w:pPr>
            <w:r w:rsidRPr="007554D6">
              <w:rPr>
                <w:rFonts w:ascii="ＭＳ 明朝" w:eastAsia="ＭＳ 明朝" w:hAnsi="ＭＳ 明朝" w:cs="MS-Mincho" w:hint="eastAsia"/>
                <w:szCs w:val="21"/>
              </w:rPr>
              <w:t>・</w:t>
            </w:r>
            <w:r w:rsidRPr="007554D6">
              <w:rPr>
                <w:rFonts w:ascii="ＭＳ 明朝" w:eastAsia="ＭＳ 明朝" w:hAnsi="ＭＳ 明朝" w:hint="eastAsia"/>
              </w:rPr>
              <w:t>キャラクターのブランディングを確保</w:t>
            </w:r>
            <w:r w:rsidR="00A112A7">
              <w:rPr>
                <w:rFonts w:ascii="ＭＳ 明朝" w:eastAsia="ＭＳ 明朝" w:hAnsi="ＭＳ 明朝" w:hint="eastAsia"/>
              </w:rPr>
              <w:t>し安定した</w:t>
            </w:r>
            <w:r w:rsidRPr="007554D6">
              <w:rPr>
                <w:rFonts w:ascii="ＭＳ 明朝" w:eastAsia="ＭＳ 明朝" w:hAnsi="ＭＳ 明朝" w:hint="eastAsia"/>
              </w:rPr>
              <w:t>運用を提案でき</w:t>
            </w:r>
            <w:r w:rsidR="00A112A7">
              <w:rPr>
                <w:rFonts w:ascii="ＭＳ 明朝" w:eastAsia="ＭＳ 明朝" w:hAnsi="ＭＳ 明朝" w:hint="eastAsia"/>
              </w:rPr>
              <w:t>ているか。</w:t>
            </w:r>
          </w:p>
        </w:tc>
        <w:tc>
          <w:tcPr>
            <w:tcW w:w="993" w:type="dxa"/>
            <w:shd w:val="clear" w:color="auto" w:fill="auto"/>
            <w:vAlign w:val="center"/>
          </w:tcPr>
          <w:p w:rsidR="007554D6" w:rsidRPr="007554D6" w:rsidRDefault="007554D6" w:rsidP="00075470">
            <w:pPr>
              <w:autoSpaceDE w:val="0"/>
              <w:autoSpaceDN w:val="0"/>
              <w:adjustRightInd w:val="0"/>
              <w:jc w:val="center"/>
              <w:rPr>
                <w:rFonts w:ascii="ＭＳ 明朝" w:eastAsia="ＭＳ 明朝" w:hAnsi="ＭＳ 明朝" w:cs="MS-Mincho"/>
                <w:szCs w:val="21"/>
              </w:rPr>
            </w:pPr>
            <w:r w:rsidRPr="007554D6">
              <w:rPr>
                <w:rFonts w:ascii="ＭＳ 明朝" w:eastAsia="ＭＳ 明朝" w:hAnsi="ＭＳ 明朝" w:cs="MS-Mincho" w:hint="eastAsia"/>
                <w:szCs w:val="21"/>
              </w:rPr>
              <w:t>5点</w:t>
            </w:r>
          </w:p>
        </w:tc>
      </w:tr>
      <w:tr w:rsidR="00A112A7" w:rsidRPr="00A06401" w:rsidTr="00075470">
        <w:tc>
          <w:tcPr>
            <w:tcW w:w="302" w:type="dxa"/>
            <w:tcBorders>
              <w:top w:val="single" w:sz="4" w:space="0" w:color="FFFFFF"/>
              <w:bottom w:val="single" w:sz="4" w:space="0" w:color="FFFFFF"/>
            </w:tcBorders>
            <w:shd w:val="clear" w:color="auto" w:fill="auto"/>
          </w:tcPr>
          <w:p w:rsidR="00A112A7" w:rsidRPr="007554D6" w:rsidRDefault="00A112A7" w:rsidP="00075470">
            <w:pPr>
              <w:autoSpaceDE w:val="0"/>
              <w:autoSpaceDN w:val="0"/>
              <w:adjustRightInd w:val="0"/>
              <w:rPr>
                <w:rFonts w:ascii="ＭＳ 明朝" w:eastAsia="ＭＳ 明朝" w:hAnsi="ＭＳ 明朝" w:cs="MS-Mincho"/>
                <w:szCs w:val="21"/>
              </w:rPr>
            </w:pPr>
          </w:p>
        </w:tc>
        <w:tc>
          <w:tcPr>
            <w:tcW w:w="7919" w:type="dxa"/>
            <w:shd w:val="clear" w:color="auto" w:fill="auto"/>
          </w:tcPr>
          <w:p w:rsidR="00A112A7" w:rsidRPr="007554D6" w:rsidRDefault="00A112A7" w:rsidP="00075470">
            <w:pPr>
              <w:autoSpaceDE w:val="0"/>
              <w:autoSpaceDN w:val="0"/>
              <w:adjustRightInd w:val="0"/>
              <w:rPr>
                <w:rFonts w:ascii="ＭＳ 明朝" w:eastAsia="ＭＳ 明朝" w:hAnsi="ＭＳ 明朝" w:cs="MS-Mincho"/>
                <w:szCs w:val="21"/>
              </w:rPr>
            </w:pPr>
            <w:r>
              <w:rPr>
                <w:rFonts w:ascii="ＭＳ 明朝" w:eastAsia="ＭＳ 明朝" w:hAnsi="ＭＳ 明朝" w:cs="MS-Mincho" w:hint="eastAsia"/>
                <w:szCs w:val="21"/>
              </w:rPr>
              <w:t>・提案に</w:t>
            </w:r>
            <w:r w:rsidR="00713B36">
              <w:rPr>
                <w:rFonts w:ascii="ＭＳ 明朝" w:eastAsia="ＭＳ 明朝" w:hAnsi="ＭＳ 明朝" w:cs="MS-Mincho" w:hint="eastAsia"/>
                <w:szCs w:val="21"/>
              </w:rPr>
              <w:t>事業者</w:t>
            </w:r>
            <w:r>
              <w:rPr>
                <w:rFonts w:ascii="ＭＳ 明朝" w:eastAsia="ＭＳ 明朝" w:hAnsi="ＭＳ 明朝" w:cs="MS-Mincho" w:hint="eastAsia"/>
                <w:szCs w:val="21"/>
              </w:rPr>
              <w:t>独自のオリジナリティがあるか。</w:t>
            </w:r>
          </w:p>
        </w:tc>
        <w:tc>
          <w:tcPr>
            <w:tcW w:w="993" w:type="dxa"/>
            <w:shd w:val="clear" w:color="auto" w:fill="auto"/>
            <w:vAlign w:val="center"/>
          </w:tcPr>
          <w:p w:rsidR="00A112A7" w:rsidRPr="007554D6" w:rsidRDefault="00A112A7" w:rsidP="00075470">
            <w:pPr>
              <w:autoSpaceDE w:val="0"/>
              <w:autoSpaceDN w:val="0"/>
              <w:adjustRightInd w:val="0"/>
              <w:jc w:val="center"/>
              <w:rPr>
                <w:rFonts w:ascii="ＭＳ 明朝" w:eastAsia="ＭＳ 明朝" w:hAnsi="ＭＳ 明朝" w:cs="MS-Mincho"/>
                <w:szCs w:val="21"/>
              </w:rPr>
            </w:pPr>
            <w:r>
              <w:rPr>
                <w:rFonts w:ascii="ＭＳ 明朝" w:eastAsia="ＭＳ 明朝" w:hAnsi="ＭＳ 明朝" w:cs="MS-Mincho" w:hint="eastAsia"/>
                <w:szCs w:val="21"/>
              </w:rPr>
              <w:t>1</w:t>
            </w:r>
            <w:r>
              <w:rPr>
                <w:rFonts w:ascii="ＭＳ 明朝" w:eastAsia="ＭＳ 明朝" w:hAnsi="ＭＳ 明朝" w:cs="MS-Mincho"/>
                <w:szCs w:val="21"/>
              </w:rPr>
              <w:t>0</w:t>
            </w:r>
            <w:r>
              <w:rPr>
                <w:rFonts w:ascii="ＭＳ 明朝" w:eastAsia="ＭＳ 明朝" w:hAnsi="ＭＳ 明朝" w:cs="MS-Mincho" w:hint="eastAsia"/>
                <w:szCs w:val="21"/>
              </w:rPr>
              <w:t>点</w:t>
            </w:r>
          </w:p>
        </w:tc>
      </w:tr>
      <w:tr w:rsidR="007554D6" w:rsidRPr="00A06401" w:rsidTr="00075470">
        <w:tc>
          <w:tcPr>
            <w:tcW w:w="9214" w:type="dxa"/>
            <w:gridSpan w:val="3"/>
            <w:tcBorders>
              <w:bottom w:val="nil"/>
            </w:tcBorders>
            <w:shd w:val="clear" w:color="auto" w:fill="auto"/>
          </w:tcPr>
          <w:p w:rsidR="007554D6" w:rsidRPr="007554D6" w:rsidRDefault="007554D6" w:rsidP="00075470">
            <w:pPr>
              <w:autoSpaceDE w:val="0"/>
              <w:autoSpaceDN w:val="0"/>
              <w:adjustRightInd w:val="0"/>
              <w:jc w:val="left"/>
              <w:rPr>
                <w:rFonts w:ascii="ＭＳ 明朝" w:eastAsia="ＭＳ 明朝" w:hAnsi="ＭＳ 明朝" w:cs="MS-Mincho"/>
                <w:b/>
                <w:szCs w:val="21"/>
              </w:rPr>
            </w:pPr>
            <w:r w:rsidRPr="007554D6">
              <w:rPr>
                <w:rFonts w:ascii="ＭＳ 明朝" w:eastAsia="ＭＳ 明朝" w:hAnsi="ＭＳ 明朝" w:cs="MS-Mincho" w:hint="eastAsia"/>
                <w:b/>
                <w:szCs w:val="21"/>
              </w:rPr>
              <w:t>（６）中長期プランの計画性（配点：1</w:t>
            </w:r>
            <w:r w:rsidRPr="007554D6">
              <w:rPr>
                <w:rFonts w:ascii="ＭＳ 明朝" w:eastAsia="ＭＳ 明朝" w:hAnsi="ＭＳ 明朝" w:cs="MS-Mincho"/>
                <w:b/>
                <w:szCs w:val="21"/>
              </w:rPr>
              <w:t>0</w:t>
            </w:r>
            <w:r w:rsidRPr="007554D6">
              <w:rPr>
                <w:rFonts w:ascii="ＭＳ 明朝" w:eastAsia="ＭＳ 明朝" w:hAnsi="ＭＳ 明朝" w:cs="MS-Mincho" w:hint="eastAsia"/>
                <w:b/>
                <w:szCs w:val="21"/>
              </w:rPr>
              <w:t>点/</w:t>
            </w:r>
            <w:r w:rsidR="00DA636B">
              <w:rPr>
                <w:rFonts w:ascii="ＭＳ 明朝" w:eastAsia="ＭＳ 明朝" w:hAnsi="ＭＳ 明朝" w:cs="MS-Mincho" w:hint="eastAsia"/>
                <w:b/>
                <w:szCs w:val="21"/>
              </w:rPr>
              <w:t>150</w:t>
            </w:r>
            <w:r w:rsidRPr="007554D6">
              <w:rPr>
                <w:rFonts w:ascii="ＭＳ 明朝" w:eastAsia="ＭＳ 明朝" w:hAnsi="ＭＳ 明朝" w:cs="MS-Mincho" w:hint="eastAsia"/>
                <w:b/>
                <w:szCs w:val="21"/>
              </w:rPr>
              <w:t>点）</w:t>
            </w:r>
          </w:p>
        </w:tc>
      </w:tr>
      <w:tr w:rsidR="007554D6" w:rsidRPr="00A06401" w:rsidTr="00075470">
        <w:tc>
          <w:tcPr>
            <w:tcW w:w="302" w:type="dxa"/>
            <w:tcBorders>
              <w:top w:val="single" w:sz="4" w:space="0" w:color="FFFFFF"/>
            </w:tcBorders>
            <w:shd w:val="clear" w:color="auto" w:fill="auto"/>
          </w:tcPr>
          <w:p w:rsidR="007554D6" w:rsidRPr="007554D6" w:rsidRDefault="007554D6" w:rsidP="00075470">
            <w:pPr>
              <w:autoSpaceDE w:val="0"/>
              <w:autoSpaceDN w:val="0"/>
              <w:adjustRightInd w:val="0"/>
              <w:rPr>
                <w:rFonts w:ascii="ＭＳ 明朝" w:eastAsia="ＭＳ 明朝" w:hAnsi="ＭＳ 明朝" w:cs="MS-Mincho"/>
                <w:szCs w:val="21"/>
              </w:rPr>
            </w:pPr>
          </w:p>
        </w:tc>
        <w:tc>
          <w:tcPr>
            <w:tcW w:w="7919" w:type="dxa"/>
            <w:shd w:val="clear" w:color="auto" w:fill="auto"/>
          </w:tcPr>
          <w:p w:rsidR="007554D6" w:rsidRPr="007554D6" w:rsidRDefault="007554D6" w:rsidP="00075470">
            <w:pPr>
              <w:autoSpaceDE w:val="0"/>
              <w:autoSpaceDN w:val="0"/>
              <w:adjustRightInd w:val="0"/>
              <w:rPr>
                <w:rFonts w:ascii="ＭＳ 明朝" w:eastAsia="ＭＳ 明朝" w:hAnsi="ＭＳ 明朝" w:cs="MS-Mincho"/>
                <w:szCs w:val="21"/>
              </w:rPr>
            </w:pPr>
            <w:r w:rsidRPr="007554D6">
              <w:rPr>
                <w:rFonts w:ascii="ＭＳ 明朝" w:eastAsia="ＭＳ 明朝" w:hAnsi="ＭＳ 明朝" w:cs="MS-Mincho" w:hint="eastAsia"/>
                <w:szCs w:val="21"/>
              </w:rPr>
              <w:t>中長期的なプロモーションを図るための戦略性</w:t>
            </w:r>
            <w:r w:rsidR="00A112A7">
              <w:rPr>
                <w:rFonts w:ascii="ＭＳ 明朝" w:eastAsia="ＭＳ 明朝" w:hAnsi="ＭＳ 明朝" w:cs="MS-Mincho" w:hint="eastAsia"/>
                <w:szCs w:val="21"/>
              </w:rPr>
              <w:t>及び</w:t>
            </w:r>
            <w:r w:rsidRPr="007554D6">
              <w:rPr>
                <w:rFonts w:ascii="ＭＳ 明朝" w:eastAsia="ＭＳ 明朝" w:hAnsi="ＭＳ 明朝" w:cs="MS-Mincho" w:hint="eastAsia"/>
                <w:szCs w:val="21"/>
              </w:rPr>
              <w:t>実現性があるか</w:t>
            </w:r>
          </w:p>
        </w:tc>
        <w:tc>
          <w:tcPr>
            <w:tcW w:w="993" w:type="dxa"/>
            <w:shd w:val="clear" w:color="auto" w:fill="auto"/>
            <w:vAlign w:val="center"/>
          </w:tcPr>
          <w:p w:rsidR="007554D6" w:rsidRPr="007554D6" w:rsidRDefault="007554D6" w:rsidP="00075470">
            <w:pPr>
              <w:autoSpaceDE w:val="0"/>
              <w:autoSpaceDN w:val="0"/>
              <w:adjustRightInd w:val="0"/>
              <w:jc w:val="center"/>
              <w:rPr>
                <w:rFonts w:ascii="ＭＳ 明朝" w:eastAsia="ＭＳ 明朝" w:hAnsi="ＭＳ 明朝" w:cs="MS-Mincho"/>
                <w:szCs w:val="21"/>
              </w:rPr>
            </w:pPr>
            <w:r w:rsidRPr="007554D6">
              <w:rPr>
                <w:rFonts w:ascii="ＭＳ 明朝" w:eastAsia="ＭＳ 明朝" w:hAnsi="ＭＳ 明朝" w:cs="MS-Mincho" w:hint="eastAsia"/>
                <w:szCs w:val="21"/>
              </w:rPr>
              <w:t>1</w:t>
            </w:r>
            <w:r w:rsidRPr="007554D6">
              <w:rPr>
                <w:rFonts w:ascii="ＭＳ 明朝" w:eastAsia="ＭＳ 明朝" w:hAnsi="ＭＳ 明朝" w:cs="MS-Mincho"/>
                <w:szCs w:val="21"/>
              </w:rPr>
              <w:t>0</w:t>
            </w:r>
            <w:r w:rsidRPr="007554D6">
              <w:rPr>
                <w:rFonts w:ascii="ＭＳ 明朝" w:eastAsia="ＭＳ 明朝" w:hAnsi="ＭＳ 明朝" w:cs="MS-Mincho" w:hint="eastAsia"/>
                <w:szCs w:val="21"/>
              </w:rPr>
              <w:t>点</w:t>
            </w:r>
          </w:p>
        </w:tc>
      </w:tr>
      <w:tr w:rsidR="007554D6" w:rsidRPr="00A06401" w:rsidTr="00075470">
        <w:tc>
          <w:tcPr>
            <w:tcW w:w="9214" w:type="dxa"/>
            <w:gridSpan w:val="3"/>
            <w:tcBorders>
              <w:bottom w:val="nil"/>
            </w:tcBorders>
            <w:shd w:val="clear" w:color="auto" w:fill="auto"/>
          </w:tcPr>
          <w:p w:rsidR="007554D6" w:rsidRPr="007554D6" w:rsidRDefault="007554D6" w:rsidP="00075470">
            <w:pPr>
              <w:autoSpaceDE w:val="0"/>
              <w:autoSpaceDN w:val="0"/>
              <w:adjustRightInd w:val="0"/>
              <w:jc w:val="left"/>
              <w:rPr>
                <w:rFonts w:ascii="ＭＳ 明朝" w:eastAsia="ＭＳ 明朝" w:hAnsi="ＭＳ 明朝" w:cs="MS-Mincho"/>
                <w:b/>
                <w:szCs w:val="21"/>
              </w:rPr>
            </w:pPr>
            <w:r w:rsidRPr="007554D6">
              <w:rPr>
                <w:rFonts w:ascii="ＭＳ 明朝" w:eastAsia="ＭＳ 明朝" w:hAnsi="ＭＳ 明朝" w:cs="MS-Mincho" w:hint="eastAsia"/>
                <w:b/>
                <w:szCs w:val="21"/>
              </w:rPr>
              <w:t>（７）プレゼンテーションの内容（配点：1</w:t>
            </w:r>
            <w:r w:rsidRPr="007554D6">
              <w:rPr>
                <w:rFonts w:ascii="ＭＳ 明朝" w:eastAsia="ＭＳ 明朝" w:hAnsi="ＭＳ 明朝" w:cs="MS-Mincho"/>
                <w:b/>
                <w:szCs w:val="21"/>
              </w:rPr>
              <w:t>0</w:t>
            </w:r>
            <w:r w:rsidRPr="007554D6">
              <w:rPr>
                <w:rFonts w:ascii="ＭＳ 明朝" w:eastAsia="ＭＳ 明朝" w:hAnsi="ＭＳ 明朝" w:cs="MS-Mincho" w:hint="eastAsia"/>
                <w:b/>
                <w:szCs w:val="21"/>
              </w:rPr>
              <w:t>点/</w:t>
            </w:r>
            <w:r w:rsidR="00DA636B">
              <w:rPr>
                <w:rFonts w:ascii="ＭＳ 明朝" w:eastAsia="ＭＳ 明朝" w:hAnsi="ＭＳ 明朝" w:cs="MS-Mincho" w:hint="eastAsia"/>
                <w:b/>
                <w:szCs w:val="21"/>
              </w:rPr>
              <w:t>150</w:t>
            </w:r>
            <w:r w:rsidRPr="007554D6">
              <w:rPr>
                <w:rFonts w:ascii="ＭＳ 明朝" w:eastAsia="ＭＳ 明朝" w:hAnsi="ＭＳ 明朝" w:cs="MS-Mincho" w:hint="eastAsia"/>
                <w:b/>
                <w:szCs w:val="21"/>
              </w:rPr>
              <w:t>点）</w:t>
            </w:r>
          </w:p>
        </w:tc>
      </w:tr>
      <w:tr w:rsidR="007554D6" w:rsidRPr="00A06401" w:rsidTr="00075470">
        <w:tc>
          <w:tcPr>
            <w:tcW w:w="302" w:type="dxa"/>
            <w:tcBorders>
              <w:top w:val="single" w:sz="4" w:space="0" w:color="FFFFFF"/>
              <w:bottom w:val="single" w:sz="4" w:space="0" w:color="FFFFFF"/>
            </w:tcBorders>
            <w:shd w:val="clear" w:color="auto" w:fill="auto"/>
          </w:tcPr>
          <w:p w:rsidR="007554D6" w:rsidRPr="007554D6" w:rsidRDefault="007554D6" w:rsidP="00075470">
            <w:pPr>
              <w:autoSpaceDE w:val="0"/>
              <w:autoSpaceDN w:val="0"/>
              <w:adjustRightInd w:val="0"/>
              <w:rPr>
                <w:rFonts w:ascii="ＭＳ 明朝" w:eastAsia="ＭＳ 明朝" w:hAnsi="ＭＳ 明朝" w:cs="MS-Mincho"/>
                <w:szCs w:val="21"/>
              </w:rPr>
            </w:pPr>
          </w:p>
        </w:tc>
        <w:tc>
          <w:tcPr>
            <w:tcW w:w="7919" w:type="dxa"/>
            <w:shd w:val="clear" w:color="auto" w:fill="auto"/>
          </w:tcPr>
          <w:p w:rsidR="007554D6" w:rsidRPr="007554D6" w:rsidRDefault="007554D6" w:rsidP="00075470">
            <w:pPr>
              <w:autoSpaceDE w:val="0"/>
              <w:autoSpaceDN w:val="0"/>
              <w:adjustRightInd w:val="0"/>
              <w:rPr>
                <w:rFonts w:ascii="ＭＳ 明朝" w:eastAsia="ＭＳ 明朝" w:hAnsi="ＭＳ 明朝" w:cs="MS-Mincho"/>
                <w:szCs w:val="21"/>
              </w:rPr>
            </w:pPr>
            <w:r w:rsidRPr="007554D6">
              <w:rPr>
                <w:rFonts w:ascii="ＭＳ 明朝" w:eastAsia="ＭＳ 明朝" w:hAnsi="ＭＳ 明朝" w:cs="MS-Mincho" w:hint="eastAsia"/>
                <w:szCs w:val="21"/>
              </w:rPr>
              <w:t>・プレゼンテーション内容が論理的であるか。</w:t>
            </w:r>
          </w:p>
        </w:tc>
        <w:tc>
          <w:tcPr>
            <w:tcW w:w="993" w:type="dxa"/>
            <w:shd w:val="clear" w:color="auto" w:fill="auto"/>
            <w:vAlign w:val="center"/>
          </w:tcPr>
          <w:p w:rsidR="007554D6" w:rsidRPr="007554D6" w:rsidRDefault="007554D6" w:rsidP="00075470">
            <w:pPr>
              <w:autoSpaceDE w:val="0"/>
              <w:autoSpaceDN w:val="0"/>
              <w:adjustRightInd w:val="0"/>
              <w:jc w:val="center"/>
              <w:rPr>
                <w:rFonts w:ascii="ＭＳ 明朝" w:eastAsia="ＭＳ 明朝" w:hAnsi="ＭＳ 明朝" w:cs="MS-Mincho"/>
                <w:szCs w:val="21"/>
              </w:rPr>
            </w:pPr>
            <w:r w:rsidRPr="007554D6">
              <w:rPr>
                <w:rFonts w:ascii="ＭＳ 明朝" w:eastAsia="ＭＳ 明朝" w:hAnsi="ＭＳ 明朝" w:cs="MS-Mincho" w:hint="eastAsia"/>
                <w:szCs w:val="21"/>
              </w:rPr>
              <w:t>5点</w:t>
            </w:r>
          </w:p>
        </w:tc>
      </w:tr>
      <w:tr w:rsidR="007554D6" w:rsidRPr="00A06401" w:rsidTr="00075470">
        <w:tc>
          <w:tcPr>
            <w:tcW w:w="302" w:type="dxa"/>
            <w:tcBorders>
              <w:top w:val="single" w:sz="4" w:space="0" w:color="FFFFFF"/>
            </w:tcBorders>
            <w:shd w:val="clear" w:color="auto" w:fill="auto"/>
          </w:tcPr>
          <w:p w:rsidR="007554D6" w:rsidRPr="007554D6" w:rsidRDefault="007554D6" w:rsidP="00075470">
            <w:pPr>
              <w:autoSpaceDE w:val="0"/>
              <w:autoSpaceDN w:val="0"/>
              <w:adjustRightInd w:val="0"/>
              <w:rPr>
                <w:rFonts w:ascii="ＭＳ 明朝" w:eastAsia="ＭＳ 明朝" w:hAnsi="ＭＳ 明朝" w:cs="MS-Mincho"/>
                <w:szCs w:val="21"/>
              </w:rPr>
            </w:pPr>
          </w:p>
        </w:tc>
        <w:tc>
          <w:tcPr>
            <w:tcW w:w="7919" w:type="dxa"/>
            <w:shd w:val="clear" w:color="auto" w:fill="auto"/>
          </w:tcPr>
          <w:p w:rsidR="007554D6" w:rsidRPr="007554D6" w:rsidRDefault="007554D6" w:rsidP="00075470">
            <w:pPr>
              <w:autoSpaceDE w:val="0"/>
              <w:autoSpaceDN w:val="0"/>
              <w:adjustRightInd w:val="0"/>
              <w:rPr>
                <w:rFonts w:ascii="ＭＳ 明朝" w:eastAsia="ＭＳ 明朝" w:hAnsi="ＭＳ 明朝" w:cs="MS-Mincho"/>
                <w:szCs w:val="21"/>
              </w:rPr>
            </w:pPr>
            <w:r w:rsidRPr="007554D6">
              <w:rPr>
                <w:rFonts w:ascii="ＭＳ 明朝" w:eastAsia="ＭＳ 明朝" w:hAnsi="ＭＳ 明朝" w:cs="MS-Mincho" w:hint="eastAsia"/>
                <w:szCs w:val="21"/>
              </w:rPr>
              <w:t>・質問等に対する回答が適格であるか。</w:t>
            </w:r>
          </w:p>
        </w:tc>
        <w:tc>
          <w:tcPr>
            <w:tcW w:w="993" w:type="dxa"/>
            <w:shd w:val="clear" w:color="auto" w:fill="auto"/>
            <w:vAlign w:val="center"/>
          </w:tcPr>
          <w:p w:rsidR="007554D6" w:rsidRPr="007554D6" w:rsidRDefault="007554D6" w:rsidP="00075470">
            <w:pPr>
              <w:autoSpaceDE w:val="0"/>
              <w:autoSpaceDN w:val="0"/>
              <w:adjustRightInd w:val="0"/>
              <w:jc w:val="center"/>
              <w:rPr>
                <w:rFonts w:ascii="ＭＳ 明朝" w:eastAsia="ＭＳ 明朝" w:hAnsi="ＭＳ 明朝" w:cs="MS-Mincho"/>
                <w:szCs w:val="21"/>
              </w:rPr>
            </w:pPr>
            <w:r w:rsidRPr="007554D6">
              <w:rPr>
                <w:rFonts w:ascii="ＭＳ 明朝" w:eastAsia="ＭＳ 明朝" w:hAnsi="ＭＳ 明朝" w:cs="MS-Mincho" w:hint="eastAsia"/>
                <w:szCs w:val="21"/>
              </w:rPr>
              <w:t>5点</w:t>
            </w:r>
          </w:p>
        </w:tc>
      </w:tr>
      <w:tr w:rsidR="007554D6" w:rsidRPr="00EA21D1" w:rsidTr="00075470">
        <w:tc>
          <w:tcPr>
            <w:tcW w:w="9214" w:type="dxa"/>
            <w:gridSpan w:val="3"/>
            <w:tcBorders>
              <w:bottom w:val="nil"/>
            </w:tcBorders>
            <w:shd w:val="clear" w:color="auto" w:fill="auto"/>
          </w:tcPr>
          <w:p w:rsidR="007554D6" w:rsidRPr="007554D6" w:rsidRDefault="007554D6" w:rsidP="00075470">
            <w:pPr>
              <w:autoSpaceDE w:val="0"/>
              <w:autoSpaceDN w:val="0"/>
              <w:adjustRightInd w:val="0"/>
              <w:jc w:val="left"/>
              <w:rPr>
                <w:rFonts w:ascii="ＭＳ 明朝" w:eastAsia="ＭＳ 明朝" w:hAnsi="ＭＳ 明朝" w:cs="MS-Mincho"/>
                <w:b/>
                <w:szCs w:val="21"/>
              </w:rPr>
            </w:pPr>
            <w:r w:rsidRPr="007554D6">
              <w:rPr>
                <w:rFonts w:ascii="ＭＳ 明朝" w:eastAsia="ＭＳ 明朝" w:hAnsi="ＭＳ 明朝" w:cs="MS-Mincho" w:hint="eastAsia"/>
                <w:b/>
                <w:szCs w:val="21"/>
              </w:rPr>
              <w:t>（８）適切な見積もりについての評価（配点：</w:t>
            </w:r>
            <w:r w:rsidR="00883E0E">
              <w:rPr>
                <w:rFonts w:ascii="ＭＳ 明朝" w:eastAsia="ＭＳ 明朝" w:hAnsi="ＭＳ 明朝" w:cs="MS-Mincho" w:hint="eastAsia"/>
                <w:b/>
                <w:szCs w:val="21"/>
              </w:rPr>
              <w:t>4</w:t>
            </w:r>
            <w:r w:rsidR="00883E0E">
              <w:rPr>
                <w:rFonts w:ascii="ＭＳ 明朝" w:eastAsia="ＭＳ 明朝" w:hAnsi="ＭＳ 明朝" w:cs="MS-Mincho"/>
                <w:b/>
                <w:szCs w:val="21"/>
              </w:rPr>
              <w:t>5</w:t>
            </w:r>
            <w:r w:rsidRPr="007554D6">
              <w:rPr>
                <w:rFonts w:ascii="ＭＳ 明朝" w:eastAsia="ＭＳ 明朝" w:hAnsi="ＭＳ 明朝" w:cs="MS-Mincho" w:hint="eastAsia"/>
                <w:b/>
                <w:szCs w:val="21"/>
              </w:rPr>
              <w:t>点/</w:t>
            </w:r>
            <w:r w:rsidR="00DA636B">
              <w:rPr>
                <w:rFonts w:ascii="ＭＳ 明朝" w:eastAsia="ＭＳ 明朝" w:hAnsi="ＭＳ 明朝" w:cs="MS-Mincho" w:hint="eastAsia"/>
                <w:b/>
                <w:szCs w:val="21"/>
              </w:rPr>
              <w:t>150</w:t>
            </w:r>
            <w:r w:rsidRPr="007554D6">
              <w:rPr>
                <w:rFonts w:ascii="ＭＳ 明朝" w:eastAsia="ＭＳ 明朝" w:hAnsi="ＭＳ 明朝" w:cs="MS-Mincho" w:hint="eastAsia"/>
                <w:b/>
                <w:szCs w:val="21"/>
              </w:rPr>
              <w:t>点）</w:t>
            </w:r>
          </w:p>
        </w:tc>
      </w:tr>
      <w:tr w:rsidR="007554D6" w:rsidRPr="00A06401" w:rsidTr="00075470">
        <w:tc>
          <w:tcPr>
            <w:tcW w:w="302" w:type="dxa"/>
            <w:tcBorders>
              <w:top w:val="single" w:sz="4" w:space="0" w:color="FFFFFF"/>
              <w:bottom w:val="double" w:sz="4" w:space="0" w:color="auto"/>
            </w:tcBorders>
            <w:shd w:val="clear" w:color="auto" w:fill="auto"/>
          </w:tcPr>
          <w:p w:rsidR="007554D6" w:rsidRPr="007554D6" w:rsidRDefault="007554D6" w:rsidP="00075470">
            <w:pPr>
              <w:autoSpaceDE w:val="0"/>
              <w:autoSpaceDN w:val="0"/>
              <w:adjustRightInd w:val="0"/>
              <w:rPr>
                <w:rFonts w:ascii="ＭＳ 明朝" w:eastAsia="ＭＳ 明朝" w:hAnsi="ＭＳ 明朝" w:cs="MS-Mincho"/>
                <w:szCs w:val="21"/>
              </w:rPr>
            </w:pPr>
          </w:p>
        </w:tc>
        <w:tc>
          <w:tcPr>
            <w:tcW w:w="7919" w:type="dxa"/>
            <w:tcBorders>
              <w:bottom w:val="double" w:sz="4" w:space="0" w:color="auto"/>
            </w:tcBorders>
            <w:shd w:val="clear" w:color="auto" w:fill="auto"/>
          </w:tcPr>
          <w:p w:rsidR="007554D6" w:rsidRPr="007554D6" w:rsidRDefault="007554D6" w:rsidP="00075470">
            <w:pPr>
              <w:autoSpaceDE w:val="0"/>
              <w:autoSpaceDN w:val="0"/>
              <w:adjustRightInd w:val="0"/>
              <w:rPr>
                <w:rFonts w:ascii="ＭＳ 明朝" w:eastAsia="ＭＳ 明朝" w:hAnsi="ＭＳ 明朝" w:cs="MS-Mincho"/>
                <w:szCs w:val="21"/>
              </w:rPr>
            </w:pPr>
            <w:r w:rsidRPr="007554D6">
              <w:rPr>
                <w:rFonts w:ascii="ＭＳ 明朝" w:eastAsia="ＭＳ 明朝" w:hAnsi="ＭＳ 明朝" w:cs="MS-Mincho" w:hint="eastAsia"/>
                <w:szCs w:val="21"/>
              </w:rPr>
              <w:t>見積額は適切であるか。</w:t>
            </w:r>
          </w:p>
        </w:tc>
        <w:tc>
          <w:tcPr>
            <w:tcW w:w="993" w:type="dxa"/>
            <w:tcBorders>
              <w:bottom w:val="double" w:sz="4" w:space="0" w:color="auto"/>
            </w:tcBorders>
            <w:shd w:val="clear" w:color="auto" w:fill="auto"/>
            <w:vAlign w:val="center"/>
          </w:tcPr>
          <w:p w:rsidR="007554D6" w:rsidRPr="007554D6" w:rsidRDefault="00883E0E" w:rsidP="00075470">
            <w:pPr>
              <w:autoSpaceDE w:val="0"/>
              <w:autoSpaceDN w:val="0"/>
              <w:adjustRightInd w:val="0"/>
              <w:jc w:val="center"/>
              <w:rPr>
                <w:rFonts w:ascii="ＭＳ 明朝" w:eastAsia="ＭＳ 明朝" w:hAnsi="ＭＳ 明朝" w:cs="MS-Mincho"/>
                <w:szCs w:val="21"/>
              </w:rPr>
            </w:pPr>
            <w:r>
              <w:rPr>
                <w:rFonts w:ascii="ＭＳ 明朝" w:eastAsia="ＭＳ 明朝" w:hAnsi="ＭＳ 明朝" w:cs="MS-Mincho" w:hint="eastAsia"/>
                <w:szCs w:val="21"/>
              </w:rPr>
              <w:t>4</w:t>
            </w:r>
            <w:r>
              <w:rPr>
                <w:rFonts w:ascii="ＭＳ 明朝" w:eastAsia="ＭＳ 明朝" w:hAnsi="ＭＳ 明朝" w:cs="MS-Mincho"/>
                <w:szCs w:val="21"/>
              </w:rPr>
              <w:t>5</w:t>
            </w:r>
            <w:r w:rsidR="007554D6" w:rsidRPr="007554D6">
              <w:rPr>
                <w:rFonts w:ascii="ＭＳ 明朝" w:eastAsia="ＭＳ 明朝" w:hAnsi="ＭＳ 明朝" w:cs="MS-Mincho" w:hint="eastAsia"/>
                <w:szCs w:val="21"/>
              </w:rPr>
              <w:t>点</w:t>
            </w:r>
          </w:p>
        </w:tc>
      </w:tr>
      <w:tr w:rsidR="007554D6" w:rsidRPr="00A06401" w:rsidTr="00075470">
        <w:tc>
          <w:tcPr>
            <w:tcW w:w="8221" w:type="dxa"/>
            <w:gridSpan w:val="2"/>
            <w:tcBorders>
              <w:left w:val="double" w:sz="4" w:space="0" w:color="auto"/>
              <w:bottom w:val="double" w:sz="4" w:space="0" w:color="auto"/>
            </w:tcBorders>
            <w:shd w:val="clear" w:color="auto" w:fill="auto"/>
          </w:tcPr>
          <w:p w:rsidR="007554D6" w:rsidRPr="007554D6" w:rsidRDefault="007554D6" w:rsidP="00075470">
            <w:pPr>
              <w:tabs>
                <w:tab w:val="left" w:pos="4081"/>
                <w:tab w:val="center" w:pos="4479"/>
              </w:tabs>
              <w:autoSpaceDE w:val="0"/>
              <w:autoSpaceDN w:val="0"/>
              <w:adjustRightInd w:val="0"/>
              <w:jc w:val="left"/>
              <w:rPr>
                <w:rFonts w:ascii="ＭＳ 明朝" w:eastAsia="ＭＳ 明朝" w:hAnsi="ＭＳ 明朝" w:cs="MS-Mincho"/>
                <w:szCs w:val="21"/>
              </w:rPr>
            </w:pPr>
            <w:r w:rsidRPr="007554D6">
              <w:rPr>
                <w:rFonts w:ascii="ＭＳ 明朝" w:eastAsia="ＭＳ 明朝" w:hAnsi="ＭＳ 明朝" w:cs="MS-Mincho"/>
                <w:szCs w:val="21"/>
              </w:rPr>
              <w:tab/>
            </w:r>
            <w:r w:rsidRPr="007554D6">
              <w:rPr>
                <w:rFonts w:ascii="ＭＳ 明朝" w:eastAsia="ＭＳ 明朝" w:hAnsi="ＭＳ 明朝" w:cs="MS-Mincho" w:hint="eastAsia"/>
                <w:szCs w:val="21"/>
              </w:rPr>
              <w:t>合　計</w:t>
            </w:r>
          </w:p>
        </w:tc>
        <w:tc>
          <w:tcPr>
            <w:tcW w:w="993" w:type="dxa"/>
            <w:tcBorders>
              <w:top w:val="double" w:sz="4" w:space="0" w:color="auto"/>
              <w:bottom w:val="double" w:sz="4" w:space="0" w:color="auto"/>
              <w:right w:val="double" w:sz="4" w:space="0" w:color="auto"/>
            </w:tcBorders>
            <w:shd w:val="clear" w:color="auto" w:fill="auto"/>
            <w:vAlign w:val="center"/>
          </w:tcPr>
          <w:p w:rsidR="007554D6" w:rsidRPr="007554D6" w:rsidRDefault="00DA636B" w:rsidP="00075470">
            <w:pPr>
              <w:autoSpaceDE w:val="0"/>
              <w:autoSpaceDN w:val="0"/>
              <w:adjustRightInd w:val="0"/>
              <w:jc w:val="center"/>
              <w:rPr>
                <w:rFonts w:ascii="ＭＳ 明朝" w:eastAsia="ＭＳ 明朝" w:hAnsi="ＭＳ 明朝" w:cs="MS-Mincho"/>
                <w:szCs w:val="21"/>
              </w:rPr>
            </w:pPr>
            <w:r>
              <w:rPr>
                <w:rFonts w:ascii="ＭＳ 明朝" w:eastAsia="ＭＳ 明朝" w:hAnsi="ＭＳ 明朝" w:cs="MS-Mincho" w:hint="eastAsia"/>
                <w:szCs w:val="21"/>
              </w:rPr>
              <w:t>150</w:t>
            </w:r>
            <w:r w:rsidR="007554D6" w:rsidRPr="007554D6">
              <w:rPr>
                <w:rFonts w:ascii="ＭＳ 明朝" w:eastAsia="ＭＳ 明朝" w:hAnsi="ＭＳ 明朝" w:cs="MS-Mincho" w:hint="eastAsia"/>
                <w:szCs w:val="21"/>
              </w:rPr>
              <w:t>点</w:t>
            </w:r>
          </w:p>
        </w:tc>
      </w:tr>
      <w:bookmarkEnd w:id="2"/>
    </w:tbl>
    <w:p w:rsidR="007554D6" w:rsidRPr="00B87D7D" w:rsidRDefault="007554D6" w:rsidP="007554D6">
      <w:pPr>
        <w:widowControl/>
        <w:jc w:val="left"/>
        <w:rPr>
          <w:rFonts w:ascii="ＭＳ 明朝" w:eastAsia="ＭＳ 明朝" w:hAnsi="游明朝" w:cs="Times New Roman"/>
          <w:color w:val="000000" w:themeColor="text1"/>
        </w:rPr>
      </w:pPr>
    </w:p>
    <w:p w:rsidR="00E854F5" w:rsidRPr="00E854F5" w:rsidRDefault="00E854F5" w:rsidP="00EA3F9F">
      <w:pPr>
        <w:widowControl/>
        <w:autoSpaceDE w:val="0"/>
        <w:autoSpaceDN w:val="0"/>
        <w:adjustRightInd w:val="0"/>
        <w:ind w:leftChars="100" w:left="420" w:hangingChars="100" w:hanging="210"/>
        <w:jc w:val="left"/>
        <w:rPr>
          <w:rFonts w:ascii="ＭＳ 明朝" w:eastAsia="ＭＳ 明朝" w:hAnsi="ＭＳ 明朝" w:cs="MS-Mincho"/>
          <w:color w:val="000000" w:themeColor="text1"/>
          <w:kern w:val="0"/>
          <w:szCs w:val="21"/>
        </w:rPr>
      </w:pPr>
      <w:bookmarkStart w:id="4" w:name="_Hlk232752691"/>
      <w:r w:rsidRPr="00E854F5">
        <w:rPr>
          <w:rFonts w:ascii="ＭＳ 明朝" w:eastAsia="ＭＳ 明朝" w:hAnsi="ＭＳ 明朝" w:cs="MS-Mincho" w:hint="eastAsia"/>
          <w:color w:val="000000" w:themeColor="text1"/>
          <w:kern w:val="0"/>
          <w:szCs w:val="21"/>
        </w:rPr>
        <w:t>【配点が２０点の項目】</w:t>
      </w:r>
    </w:p>
    <w:p w:rsidR="00E854F5" w:rsidRPr="00E854F5" w:rsidRDefault="00E854F5" w:rsidP="00EA3F9F">
      <w:pPr>
        <w:widowControl/>
        <w:autoSpaceDE w:val="0"/>
        <w:autoSpaceDN w:val="0"/>
        <w:adjustRightInd w:val="0"/>
        <w:ind w:leftChars="200" w:left="420"/>
        <w:jc w:val="left"/>
        <w:rPr>
          <w:rFonts w:ascii="ＭＳ 明朝" w:eastAsia="ＭＳ 明朝" w:hAnsi="ＭＳ 明朝" w:cs="MS-Mincho"/>
          <w:color w:val="000000" w:themeColor="text1"/>
          <w:kern w:val="0"/>
          <w:szCs w:val="21"/>
        </w:rPr>
      </w:pPr>
      <w:r w:rsidRPr="00E854F5">
        <w:rPr>
          <w:rFonts w:ascii="ＭＳ 明朝" w:eastAsia="ＭＳ 明朝" w:hAnsi="ＭＳ 明朝" w:cs="MS-Mincho" w:hint="eastAsia"/>
          <w:color w:val="000000" w:themeColor="text1"/>
          <w:kern w:val="0"/>
          <w:szCs w:val="21"/>
        </w:rPr>
        <w:t>２０：非常に良い、１６：良い、１２：普通、８：悪い、４：非常に悪い</w:t>
      </w:r>
    </w:p>
    <w:p w:rsidR="00E854F5" w:rsidRPr="00E854F5" w:rsidRDefault="00E854F5" w:rsidP="00EA3F9F">
      <w:pPr>
        <w:widowControl/>
        <w:autoSpaceDE w:val="0"/>
        <w:autoSpaceDN w:val="0"/>
        <w:adjustRightInd w:val="0"/>
        <w:ind w:leftChars="100" w:left="420" w:hangingChars="100" w:hanging="210"/>
        <w:jc w:val="left"/>
        <w:rPr>
          <w:rFonts w:ascii="ＭＳ 明朝" w:eastAsia="ＭＳ 明朝" w:hAnsi="ＭＳ 明朝" w:cs="MS-Mincho"/>
          <w:color w:val="000000" w:themeColor="text1"/>
          <w:kern w:val="0"/>
          <w:szCs w:val="21"/>
        </w:rPr>
      </w:pPr>
      <w:r w:rsidRPr="00E854F5">
        <w:rPr>
          <w:rFonts w:ascii="ＭＳ 明朝" w:eastAsia="ＭＳ 明朝" w:hAnsi="ＭＳ 明朝" w:cs="MS-Mincho" w:hint="eastAsia"/>
          <w:color w:val="000000" w:themeColor="text1"/>
          <w:kern w:val="0"/>
          <w:szCs w:val="21"/>
        </w:rPr>
        <w:t>【配点が１０点の項目】</w:t>
      </w:r>
    </w:p>
    <w:p w:rsidR="00E854F5" w:rsidRPr="00E854F5" w:rsidRDefault="00E854F5" w:rsidP="00EA3F9F">
      <w:pPr>
        <w:widowControl/>
        <w:autoSpaceDE w:val="0"/>
        <w:autoSpaceDN w:val="0"/>
        <w:adjustRightInd w:val="0"/>
        <w:ind w:leftChars="200" w:left="420"/>
        <w:jc w:val="left"/>
        <w:rPr>
          <w:rFonts w:ascii="ＭＳ 明朝" w:eastAsia="ＭＳ 明朝" w:hAnsi="ＭＳ 明朝" w:cs="MS-Mincho"/>
          <w:color w:val="000000" w:themeColor="text1"/>
          <w:kern w:val="0"/>
          <w:szCs w:val="21"/>
        </w:rPr>
      </w:pPr>
      <w:r w:rsidRPr="00E854F5">
        <w:rPr>
          <w:rFonts w:ascii="ＭＳ 明朝" w:eastAsia="ＭＳ 明朝" w:hAnsi="ＭＳ 明朝" w:cs="MS-Mincho" w:hint="eastAsia"/>
          <w:color w:val="000000" w:themeColor="text1"/>
          <w:kern w:val="0"/>
          <w:szCs w:val="21"/>
        </w:rPr>
        <w:t>１０：非常に良い、８：良い、６：普通、４：悪い、２：非常に悪い</w:t>
      </w:r>
    </w:p>
    <w:p w:rsidR="00E854F5" w:rsidRPr="00E854F5" w:rsidRDefault="00E854F5" w:rsidP="00EA3F9F">
      <w:pPr>
        <w:widowControl/>
        <w:autoSpaceDE w:val="0"/>
        <w:autoSpaceDN w:val="0"/>
        <w:adjustRightInd w:val="0"/>
        <w:ind w:leftChars="100" w:left="420" w:hangingChars="100" w:hanging="210"/>
        <w:jc w:val="left"/>
        <w:rPr>
          <w:rFonts w:ascii="ＭＳ 明朝" w:eastAsia="ＭＳ 明朝" w:hAnsi="ＭＳ 明朝" w:cs="MS-Mincho"/>
          <w:color w:val="000000" w:themeColor="text1"/>
          <w:kern w:val="0"/>
          <w:szCs w:val="21"/>
        </w:rPr>
      </w:pPr>
      <w:r w:rsidRPr="00E854F5">
        <w:rPr>
          <w:rFonts w:ascii="ＭＳ 明朝" w:eastAsia="ＭＳ 明朝" w:hAnsi="ＭＳ 明朝" w:cs="MS-Mincho" w:hint="eastAsia"/>
          <w:color w:val="000000" w:themeColor="text1"/>
          <w:kern w:val="0"/>
          <w:szCs w:val="21"/>
        </w:rPr>
        <w:t>【配点が５点の項目】</w:t>
      </w:r>
    </w:p>
    <w:p w:rsidR="00E854F5" w:rsidRPr="00E854F5" w:rsidRDefault="00E854F5" w:rsidP="00EA3F9F">
      <w:pPr>
        <w:widowControl/>
        <w:autoSpaceDE w:val="0"/>
        <w:autoSpaceDN w:val="0"/>
        <w:adjustRightInd w:val="0"/>
        <w:ind w:leftChars="200" w:left="420"/>
        <w:jc w:val="left"/>
        <w:rPr>
          <w:rFonts w:ascii="ＭＳ 明朝" w:eastAsia="ＭＳ 明朝" w:hAnsi="ＭＳ 明朝" w:cs="MS-Mincho"/>
          <w:color w:val="000000" w:themeColor="text1"/>
          <w:kern w:val="0"/>
          <w:szCs w:val="21"/>
        </w:rPr>
      </w:pPr>
      <w:r w:rsidRPr="00E854F5">
        <w:rPr>
          <w:rFonts w:ascii="ＭＳ 明朝" w:eastAsia="ＭＳ 明朝" w:hAnsi="ＭＳ 明朝" w:cs="MS-Mincho" w:hint="eastAsia"/>
          <w:color w:val="000000" w:themeColor="text1"/>
          <w:kern w:val="0"/>
          <w:szCs w:val="21"/>
        </w:rPr>
        <w:t>５：非常に良い、４：良い、３：普通、２：悪い、１：非常に悪い</w:t>
      </w:r>
    </w:p>
    <w:p w:rsidR="00E854F5" w:rsidRPr="00E854F5" w:rsidRDefault="00E854F5" w:rsidP="00EA3F9F">
      <w:pPr>
        <w:widowControl/>
        <w:autoSpaceDE w:val="0"/>
        <w:autoSpaceDN w:val="0"/>
        <w:adjustRightInd w:val="0"/>
        <w:ind w:leftChars="100" w:left="420" w:hangingChars="100" w:hanging="210"/>
        <w:jc w:val="left"/>
        <w:rPr>
          <w:rFonts w:ascii="ＭＳ 明朝" w:eastAsia="ＭＳ 明朝" w:hAnsi="ＭＳ 明朝" w:cs="MS-Mincho"/>
          <w:color w:val="000000" w:themeColor="text1"/>
          <w:kern w:val="0"/>
          <w:szCs w:val="21"/>
        </w:rPr>
      </w:pPr>
      <w:r w:rsidRPr="00E854F5">
        <w:rPr>
          <w:rFonts w:ascii="ＭＳ 明朝" w:eastAsia="ＭＳ 明朝" w:hAnsi="ＭＳ 明朝" w:cs="MS-Mincho" w:hint="eastAsia"/>
          <w:color w:val="000000" w:themeColor="text1"/>
          <w:kern w:val="0"/>
          <w:szCs w:val="21"/>
        </w:rPr>
        <w:lastRenderedPageBreak/>
        <w:t>【適切な見積もりについての評価】</w:t>
      </w:r>
    </w:p>
    <w:p w:rsidR="00E854F5" w:rsidRPr="00E854F5" w:rsidRDefault="00E854F5" w:rsidP="00E854F5">
      <w:pPr>
        <w:widowControl/>
        <w:autoSpaceDE w:val="0"/>
        <w:autoSpaceDN w:val="0"/>
        <w:adjustRightInd w:val="0"/>
        <w:ind w:left="420" w:hangingChars="200" w:hanging="420"/>
        <w:jc w:val="left"/>
        <w:rPr>
          <w:rFonts w:ascii="ＭＳ 明朝" w:eastAsia="ＭＳ 明朝" w:hAnsi="ＭＳ 明朝" w:cs="MS-Mincho"/>
          <w:color w:val="000000" w:themeColor="text1"/>
          <w:kern w:val="0"/>
          <w:szCs w:val="21"/>
        </w:rPr>
      </w:pPr>
      <w:r w:rsidRPr="00E854F5">
        <w:rPr>
          <w:rFonts w:ascii="ＭＳ 明朝" w:eastAsia="ＭＳ 明朝" w:hAnsi="ＭＳ 明朝" w:cs="MS-Mincho" w:hint="eastAsia"/>
          <w:color w:val="000000" w:themeColor="text1"/>
          <w:kern w:val="0"/>
          <w:szCs w:val="21"/>
        </w:rPr>
        <w:t xml:space="preserve">　　評価点数＝配点（</w:t>
      </w:r>
      <w:r w:rsidR="00883E0E">
        <w:rPr>
          <w:rFonts w:ascii="ＭＳ 明朝" w:eastAsia="ＭＳ 明朝" w:hAnsi="ＭＳ 明朝" w:cs="MS-Mincho" w:hint="eastAsia"/>
          <w:color w:val="000000" w:themeColor="text1"/>
          <w:kern w:val="0"/>
          <w:szCs w:val="21"/>
        </w:rPr>
        <w:t>４５</w:t>
      </w:r>
      <w:r w:rsidRPr="00E854F5">
        <w:rPr>
          <w:rFonts w:ascii="ＭＳ 明朝" w:eastAsia="ＭＳ 明朝" w:hAnsi="ＭＳ 明朝" w:cs="MS-Mincho"/>
          <w:color w:val="000000" w:themeColor="text1"/>
          <w:kern w:val="0"/>
          <w:szCs w:val="21"/>
        </w:rPr>
        <w:t>点）×（最低見積額/提案者の事業見積額）</w:t>
      </w:r>
    </w:p>
    <w:p w:rsidR="00E854F5" w:rsidRPr="00E854F5" w:rsidRDefault="00E854F5" w:rsidP="00E854F5">
      <w:pPr>
        <w:widowControl/>
        <w:autoSpaceDE w:val="0"/>
        <w:autoSpaceDN w:val="0"/>
        <w:adjustRightInd w:val="0"/>
        <w:ind w:left="420" w:hangingChars="200" w:hanging="420"/>
        <w:jc w:val="left"/>
        <w:rPr>
          <w:rFonts w:ascii="ＭＳ 明朝" w:eastAsia="ＭＳ 明朝" w:hAnsi="ＭＳ 明朝" w:cs="MS-Mincho"/>
          <w:color w:val="000000" w:themeColor="text1"/>
          <w:kern w:val="0"/>
          <w:szCs w:val="21"/>
        </w:rPr>
      </w:pPr>
      <w:r w:rsidRPr="00E854F5">
        <w:rPr>
          <w:rFonts w:ascii="ＭＳ 明朝" w:eastAsia="ＭＳ 明朝" w:hAnsi="ＭＳ 明朝" w:cs="MS-Mincho" w:hint="eastAsia"/>
          <w:color w:val="000000" w:themeColor="text1"/>
          <w:kern w:val="0"/>
          <w:szCs w:val="21"/>
        </w:rPr>
        <w:t xml:space="preserve">　　この場合の最低見積額とは、全提案者の中でも最も低い事業見積額とする。</w:t>
      </w:r>
    </w:p>
    <w:p w:rsidR="00E854F5" w:rsidRPr="00E854F5" w:rsidRDefault="00E854F5" w:rsidP="00EA3F9F">
      <w:pPr>
        <w:widowControl/>
        <w:autoSpaceDE w:val="0"/>
        <w:autoSpaceDN w:val="0"/>
        <w:adjustRightInd w:val="0"/>
        <w:ind w:leftChars="200" w:left="420"/>
        <w:jc w:val="left"/>
        <w:rPr>
          <w:rFonts w:ascii="ＭＳ 明朝" w:eastAsia="ＭＳ 明朝" w:hAnsi="ＭＳ 明朝" w:cs="MS-Mincho"/>
          <w:color w:val="000000" w:themeColor="text1"/>
          <w:kern w:val="0"/>
          <w:szCs w:val="21"/>
        </w:rPr>
      </w:pPr>
      <w:r w:rsidRPr="00E854F5">
        <w:rPr>
          <w:rFonts w:ascii="ＭＳ 明朝" w:eastAsia="ＭＳ 明朝" w:hAnsi="ＭＳ 明朝" w:cs="MS-Mincho" w:hint="eastAsia"/>
          <w:color w:val="000000" w:themeColor="text1"/>
          <w:kern w:val="0"/>
          <w:szCs w:val="21"/>
        </w:rPr>
        <w:t>評価点の少数第２位以下は四捨五入する。</w:t>
      </w:r>
    </w:p>
    <w:p w:rsidR="00E854F5" w:rsidRPr="00E854F5" w:rsidRDefault="00E854F5" w:rsidP="00E854F5">
      <w:pPr>
        <w:widowControl/>
        <w:autoSpaceDE w:val="0"/>
        <w:autoSpaceDN w:val="0"/>
        <w:adjustRightInd w:val="0"/>
        <w:ind w:left="420" w:hangingChars="200" w:hanging="420"/>
        <w:jc w:val="left"/>
        <w:rPr>
          <w:rFonts w:ascii="ＭＳ 明朝" w:eastAsia="ＭＳ 明朝" w:hAnsi="ＭＳ 明朝" w:cs="MS-Mincho"/>
          <w:color w:val="000000" w:themeColor="text1"/>
          <w:kern w:val="0"/>
          <w:szCs w:val="21"/>
        </w:rPr>
      </w:pPr>
      <w:r w:rsidRPr="00E854F5">
        <w:rPr>
          <w:rFonts w:ascii="ＭＳ 明朝" w:eastAsia="ＭＳ 明朝" w:hAnsi="ＭＳ 明朝" w:cs="MS-Mincho"/>
          <w:color w:val="000000" w:themeColor="text1"/>
          <w:kern w:val="0"/>
          <w:szCs w:val="21"/>
        </w:rPr>
        <w:t xml:space="preserve">    </w:t>
      </w:r>
    </w:p>
    <w:p w:rsidR="00E854F5" w:rsidRPr="00E854F5" w:rsidRDefault="00E854F5" w:rsidP="00EA3F9F">
      <w:pPr>
        <w:widowControl/>
        <w:autoSpaceDE w:val="0"/>
        <w:autoSpaceDN w:val="0"/>
        <w:adjustRightInd w:val="0"/>
        <w:ind w:leftChars="200" w:left="420"/>
        <w:jc w:val="left"/>
        <w:rPr>
          <w:rFonts w:ascii="ＭＳ 明朝" w:eastAsia="ＭＳ 明朝" w:hAnsi="ＭＳ 明朝" w:cs="MS-Mincho"/>
          <w:color w:val="000000" w:themeColor="text1"/>
          <w:kern w:val="0"/>
          <w:szCs w:val="21"/>
        </w:rPr>
      </w:pPr>
      <w:r w:rsidRPr="00E854F5">
        <w:rPr>
          <w:rFonts w:ascii="ＭＳ 明朝" w:eastAsia="ＭＳ 明朝" w:hAnsi="ＭＳ 明朝" w:cs="MS-Mincho" w:hint="eastAsia"/>
          <w:color w:val="000000" w:themeColor="text1"/>
          <w:kern w:val="0"/>
          <w:szCs w:val="21"/>
        </w:rPr>
        <w:t>※</w:t>
      </w:r>
      <w:r w:rsidRPr="00E854F5">
        <w:rPr>
          <w:rFonts w:ascii="ＭＳ 明朝" w:eastAsia="ＭＳ 明朝" w:hAnsi="ＭＳ 明朝" w:cs="MS-Mincho"/>
          <w:color w:val="000000" w:themeColor="text1"/>
          <w:kern w:val="0"/>
          <w:szCs w:val="21"/>
        </w:rPr>
        <w:t xml:space="preserve"> </w:t>
      </w:r>
      <w:r w:rsidR="00DA636B">
        <w:rPr>
          <w:rFonts w:ascii="ＭＳ 明朝" w:eastAsia="ＭＳ 明朝" w:hAnsi="ＭＳ 明朝" w:cs="MS-Mincho" w:hint="eastAsia"/>
          <w:color w:val="000000" w:themeColor="text1"/>
          <w:kern w:val="0"/>
          <w:szCs w:val="21"/>
        </w:rPr>
        <w:t>９０</w:t>
      </w:r>
      <w:r w:rsidRPr="00E854F5">
        <w:rPr>
          <w:rFonts w:ascii="ＭＳ 明朝" w:eastAsia="ＭＳ 明朝" w:hAnsi="ＭＳ 明朝" w:cs="MS-Mincho"/>
          <w:color w:val="000000" w:themeColor="text1"/>
          <w:kern w:val="0"/>
          <w:szCs w:val="21"/>
        </w:rPr>
        <w:t>点／</w:t>
      </w:r>
      <w:r w:rsidR="00DA636B">
        <w:rPr>
          <w:rFonts w:ascii="ＭＳ 明朝" w:eastAsia="ＭＳ 明朝" w:hAnsi="ＭＳ 明朝" w:cs="MS-Mincho"/>
          <w:color w:val="000000" w:themeColor="text1"/>
          <w:kern w:val="0"/>
          <w:szCs w:val="21"/>
        </w:rPr>
        <w:t>1</w:t>
      </w:r>
      <w:r w:rsidR="00DA636B">
        <w:rPr>
          <w:rFonts w:ascii="ＭＳ 明朝" w:eastAsia="ＭＳ 明朝" w:hAnsi="ＭＳ 明朝" w:cs="MS-Mincho" w:hint="eastAsia"/>
          <w:color w:val="000000" w:themeColor="text1"/>
          <w:kern w:val="0"/>
          <w:szCs w:val="21"/>
        </w:rPr>
        <w:t>５０</w:t>
      </w:r>
      <w:r w:rsidRPr="00E854F5">
        <w:rPr>
          <w:rFonts w:ascii="ＭＳ 明朝" w:eastAsia="ＭＳ 明朝" w:hAnsi="ＭＳ 明朝" w:cs="MS-Mincho"/>
          <w:color w:val="000000" w:themeColor="text1"/>
          <w:kern w:val="0"/>
          <w:szCs w:val="21"/>
        </w:rPr>
        <w:t>点（６割）を最低基準とする。</w:t>
      </w:r>
    </w:p>
    <w:p w:rsidR="003710C9" w:rsidRPr="00B87D7D" w:rsidRDefault="00E854F5" w:rsidP="00EA3F9F">
      <w:pPr>
        <w:widowControl/>
        <w:autoSpaceDE w:val="0"/>
        <w:autoSpaceDN w:val="0"/>
        <w:adjustRightInd w:val="0"/>
        <w:ind w:leftChars="200" w:left="735" w:hangingChars="150" w:hanging="315"/>
        <w:jc w:val="left"/>
        <w:rPr>
          <w:rFonts w:ascii="ＭＳ 明朝" w:eastAsia="ＭＳ 明朝" w:hAnsi="ＭＳ 明朝" w:cs="MS-Mincho"/>
          <w:color w:val="000000" w:themeColor="text1"/>
          <w:kern w:val="0"/>
          <w:szCs w:val="21"/>
        </w:rPr>
      </w:pPr>
      <w:r w:rsidRPr="00E854F5">
        <w:rPr>
          <w:rFonts w:ascii="ＭＳ 明朝" w:eastAsia="ＭＳ 明朝" w:hAnsi="ＭＳ 明朝" w:cs="MS-Mincho" w:hint="eastAsia"/>
          <w:color w:val="000000" w:themeColor="text1"/>
          <w:kern w:val="0"/>
          <w:szCs w:val="21"/>
        </w:rPr>
        <w:t>※</w:t>
      </w:r>
      <w:r w:rsidRPr="00E854F5">
        <w:rPr>
          <w:rFonts w:ascii="ＭＳ 明朝" w:eastAsia="ＭＳ 明朝" w:hAnsi="ＭＳ 明朝" w:cs="MS-Mincho"/>
          <w:color w:val="000000" w:themeColor="text1"/>
          <w:kern w:val="0"/>
          <w:szCs w:val="21"/>
        </w:rPr>
        <w:t xml:space="preserve"> 評価結果が同</w:t>
      </w:r>
      <w:r w:rsidR="00CB2DA6">
        <w:rPr>
          <w:rFonts w:ascii="ＭＳ 明朝" w:eastAsia="ＭＳ 明朝" w:hAnsi="ＭＳ 明朝" w:cs="MS-Mincho" w:hint="eastAsia"/>
          <w:color w:val="000000" w:themeColor="text1"/>
          <w:kern w:val="0"/>
          <w:szCs w:val="21"/>
        </w:rPr>
        <w:t>点</w:t>
      </w:r>
      <w:r w:rsidRPr="00E854F5">
        <w:rPr>
          <w:rFonts w:ascii="ＭＳ 明朝" w:eastAsia="ＭＳ 明朝" w:hAnsi="ＭＳ 明朝" w:cs="MS-Mincho"/>
          <w:color w:val="000000" w:themeColor="text1"/>
          <w:kern w:val="0"/>
          <w:szCs w:val="21"/>
        </w:rPr>
        <w:t>となった場合、「（２）業務執行技術力」の点数が高い者を受託候補者として特定する。なお、「（２）業務執行技術力」の点数も同一となった場合は、「（</w:t>
      </w:r>
      <w:r w:rsidR="009673A5">
        <w:rPr>
          <w:rFonts w:ascii="ＭＳ 明朝" w:eastAsia="ＭＳ 明朝" w:hAnsi="ＭＳ 明朝" w:cs="MS-Mincho" w:hint="eastAsia"/>
          <w:color w:val="000000" w:themeColor="text1"/>
          <w:kern w:val="0"/>
          <w:szCs w:val="21"/>
        </w:rPr>
        <w:t>５</w:t>
      </w:r>
      <w:r w:rsidRPr="00E854F5">
        <w:rPr>
          <w:rFonts w:ascii="ＭＳ 明朝" w:eastAsia="ＭＳ 明朝" w:hAnsi="ＭＳ 明朝" w:cs="MS-Mincho"/>
          <w:color w:val="000000" w:themeColor="text1"/>
          <w:kern w:val="0"/>
          <w:szCs w:val="21"/>
        </w:rPr>
        <w:t>）プロジェクトの運用アドバイスについて」の点数が高い者を受託候補者として特定する。</w:t>
      </w:r>
    </w:p>
    <w:bookmarkEnd w:id="4"/>
    <w:p w:rsidR="00FF31E0" w:rsidRDefault="00FF31E0" w:rsidP="003710C9">
      <w:pPr>
        <w:widowControl/>
        <w:jc w:val="left"/>
        <w:rPr>
          <w:rFonts w:ascii="ＭＳ 明朝" w:eastAsia="ＭＳ 明朝" w:hAnsi="ＭＳ 明朝" w:cs="MS-Mincho"/>
          <w:color w:val="000000" w:themeColor="text1"/>
          <w:kern w:val="0"/>
          <w:szCs w:val="21"/>
        </w:rPr>
      </w:pPr>
    </w:p>
    <w:p w:rsidR="003710C9" w:rsidRPr="00B87D7D" w:rsidRDefault="00A72070"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１０</w:t>
      </w:r>
      <w:r w:rsidR="003710C9" w:rsidRPr="00B87D7D">
        <w:rPr>
          <w:rFonts w:ascii="ＭＳ 明朝" w:eastAsia="ＭＳ 明朝" w:hAnsi="游明朝" w:cs="Times New Roman" w:hint="eastAsia"/>
          <w:color w:val="000000" w:themeColor="text1"/>
        </w:rPr>
        <w:t xml:space="preserve">　日程</w:t>
      </w:r>
    </w:p>
    <w:p w:rsidR="003710C9" w:rsidRPr="00B87D7D" w:rsidRDefault="003710C9" w:rsidP="003710C9">
      <w:pPr>
        <w:widowControl/>
        <w:ind w:firstLineChars="342" w:firstLine="718"/>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次のとおり予定している。</w:t>
      </w:r>
    </w:p>
    <w:tbl>
      <w:tblPr>
        <w:tblStyle w:val="a3"/>
        <w:tblW w:w="83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3119"/>
        <w:gridCol w:w="2409"/>
      </w:tblGrid>
      <w:tr w:rsidR="00B87D7D" w:rsidRPr="00B87D7D" w:rsidTr="00664195">
        <w:tc>
          <w:tcPr>
            <w:tcW w:w="2835" w:type="dxa"/>
          </w:tcPr>
          <w:p w:rsidR="003710C9" w:rsidRPr="00B87D7D" w:rsidRDefault="003710C9" w:rsidP="006D1112">
            <w:pPr>
              <w:widowControl/>
              <w:autoSpaceDE w:val="0"/>
              <w:autoSpaceDN w:val="0"/>
              <w:adjustRightInd w:val="0"/>
              <w:ind w:firstLineChars="0" w:firstLine="0"/>
              <w:jc w:val="left"/>
              <w:rPr>
                <w:rFonts w:ascii="ＭＳ 明朝" w:hAnsi="ＭＳ 明朝" w:cs="MS-Mincho"/>
                <w:color w:val="000000" w:themeColor="text1"/>
                <w:szCs w:val="21"/>
              </w:rPr>
            </w:pPr>
            <w:r w:rsidRPr="00B87D7D">
              <w:rPr>
                <w:rFonts w:ascii="ＭＳ 明朝" w:hAnsi="ＭＳ 明朝" w:cs="MS-Mincho" w:hint="eastAsia"/>
                <w:color w:val="000000" w:themeColor="text1"/>
                <w:szCs w:val="21"/>
              </w:rPr>
              <w:t>公表</w:t>
            </w:r>
          </w:p>
        </w:tc>
        <w:tc>
          <w:tcPr>
            <w:tcW w:w="3119" w:type="dxa"/>
          </w:tcPr>
          <w:p w:rsidR="003710C9" w:rsidRPr="00B87D7D" w:rsidRDefault="00C44C49" w:rsidP="003710C9">
            <w:pPr>
              <w:widowControl/>
              <w:tabs>
                <w:tab w:val="left" w:pos="840"/>
              </w:tabs>
              <w:autoSpaceDE w:val="0"/>
              <w:autoSpaceDN w:val="0"/>
              <w:adjustRightInd w:val="0"/>
              <w:ind w:firstLineChars="100" w:firstLine="200"/>
              <w:jc w:val="left"/>
              <w:rPr>
                <w:rFonts w:ascii="ＭＳ 明朝" w:hAnsi="ＭＳ 明朝" w:cs="MS-Mincho"/>
                <w:color w:val="000000" w:themeColor="text1"/>
                <w:szCs w:val="21"/>
              </w:rPr>
            </w:pPr>
            <w:r w:rsidRPr="004F4EE4">
              <w:rPr>
                <w:rFonts w:ascii="ＭＳ 明朝" w:hAnsi="ＭＳ 明朝" w:cs="MS-Mincho" w:hint="eastAsia"/>
                <w:color w:val="000000"/>
                <w:szCs w:val="21"/>
              </w:rPr>
              <w:t xml:space="preserve">令和８年 </w:t>
            </w:r>
            <w:r w:rsidR="00991EBE">
              <w:rPr>
                <w:rFonts w:ascii="ＭＳ 明朝" w:hAnsi="ＭＳ 明朝" w:cs="MS-Mincho" w:hint="eastAsia"/>
                <w:color w:val="000000"/>
                <w:szCs w:val="21"/>
              </w:rPr>
              <w:t>６</w:t>
            </w:r>
            <w:r w:rsidRPr="004F4EE4">
              <w:rPr>
                <w:rFonts w:ascii="ＭＳ 明朝" w:hAnsi="ＭＳ 明朝" w:cs="MS-Mincho" w:hint="eastAsia"/>
                <w:color w:val="000000"/>
                <w:szCs w:val="21"/>
              </w:rPr>
              <w:t>月</w:t>
            </w:r>
            <w:r w:rsidR="00991EBE">
              <w:rPr>
                <w:rFonts w:ascii="ＭＳ 明朝" w:hAnsi="ＭＳ 明朝" w:cs="MS-Mincho" w:hint="eastAsia"/>
                <w:color w:val="000000"/>
                <w:szCs w:val="21"/>
              </w:rPr>
              <w:t>３０</w:t>
            </w:r>
            <w:r w:rsidRPr="004F4EE4">
              <w:rPr>
                <w:rFonts w:ascii="ＭＳ 明朝" w:hAnsi="ＭＳ 明朝" w:cs="MS-Mincho" w:hint="eastAsia"/>
                <w:color w:val="000000"/>
                <w:szCs w:val="21"/>
              </w:rPr>
              <w:t>日（</w:t>
            </w:r>
            <w:r w:rsidR="0063081C">
              <w:rPr>
                <w:rFonts w:ascii="ＭＳ 明朝" w:hAnsi="ＭＳ 明朝" w:cs="MS-Mincho" w:hint="eastAsia"/>
                <w:color w:val="000000"/>
                <w:szCs w:val="21"/>
              </w:rPr>
              <w:t>火</w:t>
            </w:r>
            <w:r w:rsidRPr="004F4EE4">
              <w:rPr>
                <w:rFonts w:ascii="ＭＳ 明朝" w:hAnsi="ＭＳ 明朝" w:cs="MS-Mincho" w:hint="eastAsia"/>
                <w:color w:val="000000"/>
                <w:szCs w:val="21"/>
              </w:rPr>
              <w:t>）</w:t>
            </w:r>
          </w:p>
        </w:tc>
        <w:tc>
          <w:tcPr>
            <w:tcW w:w="2409" w:type="dxa"/>
          </w:tcPr>
          <w:p w:rsidR="003710C9" w:rsidRPr="00B87D7D" w:rsidRDefault="002C00D4" w:rsidP="002C00D4">
            <w:pPr>
              <w:widowControl/>
              <w:autoSpaceDE w:val="0"/>
              <w:autoSpaceDN w:val="0"/>
              <w:adjustRightInd w:val="0"/>
              <w:ind w:firstLineChars="0" w:firstLine="0"/>
              <w:jc w:val="left"/>
              <w:rPr>
                <w:rFonts w:ascii="ＭＳ 明朝" w:hAnsi="ＭＳ 明朝" w:cs="MS-Mincho"/>
                <w:color w:val="000000" w:themeColor="text1"/>
                <w:szCs w:val="21"/>
              </w:rPr>
            </w:pPr>
            <w:r>
              <w:rPr>
                <w:rFonts w:ascii="ＭＳ 明朝" w:hAnsi="ＭＳ 明朝" w:cs="MS-Mincho" w:hint="eastAsia"/>
                <w:color w:val="000000" w:themeColor="text1"/>
                <w:szCs w:val="21"/>
              </w:rPr>
              <w:t xml:space="preserve"> </w:t>
            </w:r>
            <w:r>
              <w:rPr>
                <w:rFonts w:ascii="ＭＳ 明朝" w:hAnsi="ＭＳ 明朝" w:cs="MS-Mincho"/>
                <w:color w:val="000000" w:themeColor="text1"/>
                <w:szCs w:val="21"/>
              </w:rPr>
              <w:t xml:space="preserve"> </w:t>
            </w:r>
          </w:p>
        </w:tc>
      </w:tr>
      <w:tr w:rsidR="00B87D7D" w:rsidRPr="00B87D7D" w:rsidTr="00664195">
        <w:tc>
          <w:tcPr>
            <w:tcW w:w="2835" w:type="dxa"/>
          </w:tcPr>
          <w:p w:rsidR="003710C9" w:rsidRPr="00B87D7D" w:rsidRDefault="003710C9" w:rsidP="006D1112">
            <w:pPr>
              <w:widowControl/>
              <w:autoSpaceDE w:val="0"/>
              <w:autoSpaceDN w:val="0"/>
              <w:adjustRightInd w:val="0"/>
              <w:ind w:firstLineChars="0" w:firstLine="0"/>
              <w:jc w:val="left"/>
              <w:rPr>
                <w:rFonts w:ascii="ＭＳ 明朝" w:hAnsi="ＭＳ 明朝" w:cs="MS-Mincho"/>
                <w:color w:val="000000" w:themeColor="text1"/>
                <w:szCs w:val="21"/>
              </w:rPr>
            </w:pPr>
            <w:r w:rsidRPr="00B87D7D">
              <w:rPr>
                <w:rFonts w:ascii="ＭＳ 明朝" w:hAnsi="ＭＳ 明朝" w:hint="eastAsia"/>
                <w:color w:val="000000" w:themeColor="text1"/>
                <w:szCs w:val="21"/>
              </w:rPr>
              <w:t>参加資格確認申請書受付</w:t>
            </w:r>
          </w:p>
        </w:tc>
        <w:tc>
          <w:tcPr>
            <w:tcW w:w="3119" w:type="dxa"/>
          </w:tcPr>
          <w:p w:rsidR="003710C9" w:rsidRPr="00B87D7D" w:rsidRDefault="00C44C49" w:rsidP="003710C9">
            <w:pPr>
              <w:widowControl/>
              <w:autoSpaceDE w:val="0"/>
              <w:autoSpaceDN w:val="0"/>
              <w:adjustRightInd w:val="0"/>
              <w:ind w:firstLineChars="100" w:firstLine="200"/>
              <w:jc w:val="left"/>
              <w:rPr>
                <w:rFonts w:ascii="ＭＳ 明朝" w:hAnsi="ＭＳ 明朝" w:cs="MS-Mincho"/>
                <w:color w:val="000000" w:themeColor="text1"/>
                <w:szCs w:val="21"/>
              </w:rPr>
            </w:pPr>
            <w:r w:rsidRPr="004F4EE4">
              <w:rPr>
                <w:rFonts w:ascii="ＭＳ 明朝" w:hAnsi="ＭＳ 明朝" w:cs="MS-Mincho" w:hint="eastAsia"/>
                <w:color w:val="000000"/>
                <w:szCs w:val="21"/>
              </w:rPr>
              <w:t>令和８年 ７月</w:t>
            </w:r>
            <w:r w:rsidR="00991EBE">
              <w:rPr>
                <w:rFonts w:ascii="ＭＳ 明朝" w:hAnsi="ＭＳ 明朝" w:cs="MS-Mincho" w:hint="eastAsia"/>
                <w:color w:val="000000"/>
                <w:szCs w:val="21"/>
              </w:rPr>
              <w:t>１３</w:t>
            </w:r>
            <w:r w:rsidRPr="004F4EE4">
              <w:rPr>
                <w:rFonts w:ascii="ＭＳ 明朝" w:hAnsi="ＭＳ 明朝" w:cs="MS-Mincho" w:hint="eastAsia"/>
                <w:color w:val="000000"/>
                <w:szCs w:val="21"/>
              </w:rPr>
              <w:t>日（</w:t>
            </w:r>
            <w:r w:rsidR="00537F9A">
              <w:rPr>
                <w:rFonts w:ascii="ＭＳ 明朝" w:hAnsi="ＭＳ 明朝" w:cs="MS-Mincho" w:hint="eastAsia"/>
                <w:color w:val="000000"/>
                <w:szCs w:val="21"/>
              </w:rPr>
              <w:t>月</w:t>
            </w:r>
            <w:r w:rsidRPr="004F4EE4">
              <w:rPr>
                <w:rFonts w:ascii="ＭＳ 明朝" w:hAnsi="ＭＳ 明朝" w:cs="MS-Mincho" w:hint="eastAsia"/>
                <w:color w:val="000000"/>
                <w:szCs w:val="21"/>
              </w:rPr>
              <w:t>）</w:t>
            </w:r>
          </w:p>
        </w:tc>
        <w:tc>
          <w:tcPr>
            <w:tcW w:w="2409" w:type="dxa"/>
          </w:tcPr>
          <w:p w:rsidR="003710C9" w:rsidRPr="00B87D7D" w:rsidRDefault="00C44C49" w:rsidP="003710C9">
            <w:pPr>
              <w:widowControl/>
              <w:autoSpaceDE w:val="0"/>
              <w:autoSpaceDN w:val="0"/>
              <w:adjustRightInd w:val="0"/>
              <w:ind w:firstLineChars="100" w:firstLine="200"/>
              <w:jc w:val="left"/>
              <w:rPr>
                <w:rFonts w:ascii="ＭＳ 明朝" w:hAnsi="ＭＳ 明朝" w:cs="MS-Mincho"/>
                <w:color w:val="000000" w:themeColor="text1"/>
                <w:szCs w:val="21"/>
              </w:rPr>
            </w:pPr>
            <w:r w:rsidRPr="004F4EE4">
              <w:rPr>
                <w:rFonts w:ascii="ＭＳ 明朝" w:hAnsi="ＭＳ 明朝" w:cs="MS-Mincho" w:hint="eastAsia"/>
                <w:color w:val="000000"/>
                <w:szCs w:val="21"/>
              </w:rPr>
              <w:t>１７時１５分まで</w:t>
            </w:r>
          </w:p>
        </w:tc>
      </w:tr>
      <w:tr w:rsidR="00B87D7D" w:rsidRPr="00B87D7D" w:rsidTr="00664195">
        <w:tc>
          <w:tcPr>
            <w:tcW w:w="2835" w:type="dxa"/>
          </w:tcPr>
          <w:p w:rsidR="003710C9" w:rsidRPr="00B87D7D" w:rsidRDefault="003710C9" w:rsidP="006D1112">
            <w:pPr>
              <w:widowControl/>
              <w:autoSpaceDE w:val="0"/>
              <w:autoSpaceDN w:val="0"/>
              <w:adjustRightInd w:val="0"/>
              <w:ind w:firstLineChars="0" w:firstLine="0"/>
              <w:jc w:val="left"/>
              <w:rPr>
                <w:rFonts w:ascii="ＭＳ 明朝" w:hAnsi="ＭＳ 明朝" w:cs="MS-Mincho"/>
                <w:color w:val="000000" w:themeColor="text1"/>
                <w:szCs w:val="21"/>
              </w:rPr>
            </w:pPr>
            <w:r w:rsidRPr="00B87D7D">
              <w:rPr>
                <w:rFonts w:ascii="ＭＳ 明朝" w:hAnsi="ＭＳ 明朝" w:hint="eastAsia"/>
                <w:color w:val="000000" w:themeColor="text1"/>
                <w:szCs w:val="21"/>
              </w:rPr>
              <w:t>参加資格確認通知書送付</w:t>
            </w:r>
          </w:p>
        </w:tc>
        <w:tc>
          <w:tcPr>
            <w:tcW w:w="3119" w:type="dxa"/>
          </w:tcPr>
          <w:p w:rsidR="003710C9" w:rsidRPr="00B87D7D" w:rsidRDefault="00C44C49" w:rsidP="003710C9">
            <w:pPr>
              <w:widowControl/>
              <w:autoSpaceDE w:val="0"/>
              <w:autoSpaceDN w:val="0"/>
              <w:adjustRightInd w:val="0"/>
              <w:ind w:firstLineChars="100" w:firstLine="200"/>
              <w:jc w:val="left"/>
              <w:rPr>
                <w:rFonts w:ascii="ＭＳ 明朝" w:hAnsi="ＭＳ 明朝" w:cs="MS-Mincho"/>
                <w:color w:val="000000" w:themeColor="text1"/>
                <w:szCs w:val="21"/>
              </w:rPr>
            </w:pPr>
            <w:r w:rsidRPr="004F4EE4">
              <w:rPr>
                <w:rFonts w:ascii="ＭＳ 明朝" w:hAnsi="ＭＳ 明朝" w:cs="MS-Mincho" w:hint="eastAsia"/>
                <w:color w:val="000000"/>
                <w:szCs w:val="21"/>
              </w:rPr>
              <w:t>令和８年 ７月</w:t>
            </w:r>
            <w:r w:rsidR="00537F9A">
              <w:rPr>
                <w:rFonts w:ascii="ＭＳ 明朝" w:hAnsi="ＭＳ 明朝" w:cs="MS-Mincho" w:hint="eastAsia"/>
                <w:color w:val="000000"/>
                <w:szCs w:val="21"/>
              </w:rPr>
              <w:t>１６</w:t>
            </w:r>
            <w:r w:rsidRPr="004F4EE4">
              <w:rPr>
                <w:rFonts w:ascii="ＭＳ 明朝" w:hAnsi="ＭＳ 明朝" w:cs="MS-Mincho" w:hint="eastAsia"/>
                <w:color w:val="000000"/>
                <w:szCs w:val="21"/>
              </w:rPr>
              <w:t>日（</w:t>
            </w:r>
            <w:r w:rsidR="00537F9A">
              <w:rPr>
                <w:rFonts w:ascii="ＭＳ 明朝" w:hAnsi="ＭＳ 明朝" w:cs="MS-Mincho" w:hint="eastAsia"/>
                <w:color w:val="000000"/>
                <w:szCs w:val="21"/>
              </w:rPr>
              <w:t>木</w:t>
            </w:r>
            <w:r w:rsidRPr="004F4EE4">
              <w:rPr>
                <w:rFonts w:ascii="ＭＳ 明朝" w:hAnsi="ＭＳ 明朝" w:cs="MS-Mincho" w:hint="eastAsia"/>
                <w:color w:val="000000"/>
                <w:szCs w:val="21"/>
              </w:rPr>
              <w:t>）</w:t>
            </w:r>
          </w:p>
        </w:tc>
        <w:tc>
          <w:tcPr>
            <w:tcW w:w="2409" w:type="dxa"/>
          </w:tcPr>
          <w:p w:rsidR="003710C9" w:rsidRPr="00B87D7D" w:rsidRDefault="00C44C49" w:rsidP="003710C9">
            <w:pPr>
              <w:widowControl/>
              <w:autoSpaceDE w:val="0"/>
              <w:autoSpaceDN w:val="0"/>
              <w:adjustRightInd w:val="0"/>
              <w:ind w:firstLineChars="100" w:firstLine="200"/>
              <w:jc w:val="left"/>
              <w:rPr>
                <w:rFonts w:ascii="ＭＳ 明朝" w:hAnsi="ＭＳ 明朝" w:cs="MS-Mincho"/>
                <w:color w:val="000000" w:themeColor="text1"/>
                <w:szCs w:val="21"/>
              </w:rPr>
            </w:pPr>
            <w:r w:rsidRPr="004F4EE4">
              <w:rPr>
                <w:rFonts w:ascii="ＭＳ 明朝" w:hAnsi="ＭＳ 明朝" w:cs="MS-Mincho" w:hint="eastAsia"/>
                <w:color w:val="000000"/>
                <w:szCs w:val="21"/>
              </w:rPr>
              <w:t>（予定）</w:t>
            </w:r>
          </w:p>
        </w:tc>
      </w:tr>
      <w:tr w:rsidR="00B87D7D" w:rsidRPr="00B87D7D" w:rsidTr="00664195">
        <w:tc>
          <w:tcPr>
            <w:tcW w:w="2835" w:type="dxa"/>
          </w:tcPr>
          <w:p w:rsidR="003710C9" w:rsidRPr="00B87D7D" w:rsidRDefault="003710C9" w:rsidP="006D1112">
            <w:pPr>
              <w:widowControl/>
              <w:autoSpaceDE w:val="0"/>
              <w:autoSpaceDN w:val="0"/>
              <w:adjustRightInd w:val="0"/>
              <w:ind w:firstLineChars="0" w:firstLine="0"/>
              <w:jc w:val="left"/>
              <w:rPr>
                <w:rFonts w:ascii="ＭＳ 明朝" w:hAnsi="ＭＳ 明朝" w:cs="MS-Mincho"/>
                <w:color w:val="000000" w:themeColor="text1"/>
                <w:szCs w:val="21"/>
              </w:rPr>
            </w:pPr>
            <w:r w:rsidRPr="00B87D7D">
              <w:rPr>
                <w:rFonts w:ascii="ＭＳ 明朝" w:hAnsi="ＭＳ 明朝" w:hint="eastAsia"/>
                <w:color w:val="000000" w:themeColor="text1"/>
                <w:szCs w:val="21"/>
              </w:rPr>
              <w:t>質問の受付</w:t>
            </w:r>
          </w:p>
        </w:tc>
        <w:tc>
          <w:tcPr>
            <w:tcW w:w="3119" w:type="dxa"/>
          </w:tcPr>
          <w:p w:rsidR="003710C9" w:rsidRPr="00B87D7D" w:rsidRDefault="00C44C49" w:rsidP="003710C9">
            <w:pPr>
              <w:widowControl/>
              <w:autoSpaceDE w:val="0"/>
              <w:autoSpaceDN w:val="0"/>
              <w:adjustRightInd w:val="0"/>
              <w:ind w:firstLineChars="100" w:firstLine="200"/>
              <w:jc w:val="left"/>
              <w:rPr>
                <w:rFonts w:ascii="ＭＳ 明朝" w:hAnsi="ＭＳ 明朝" w:cs="MS-Mincho"/>
                <w:color w:val="000000" w:themeColor="text1"/>
                <w:szCs w:val="21"/>
              </w:rPr>
            </w:pPr>
            <w:r w:rsidRPr="004F4EE4">
              <w:rPr>
                <w:rFonts w:ascii="ＭＳ 明朝" w:hAnsi="ＭＳ 明朝" w:cs="MS-Mincho" w:hint="eastAsia"/>
                <w:color w:val="000000"/>
                <w:szCs w:val="21"/>
              </w:rPr>
              <w:t>令和８年 ７月</w:t>
            </w:r>
            <w:r w:rsidR="00537F9A">
              <w:rPr>
                <w:rFonts w:ascii="ＭＳ 明朝" w:hAnsi="ＭＳ 明朝" w:cs="MS-Mincho" w:hint="eastAsia"/>
                <w:color w:val="000000"/>
                <w:szCs w:val="21"/>
              </w:rPr>
              <w:t>２７</w:t>
            </w:r>
            <w:r w:rsidRPr="004F4EE4">
              <w:rPr>
                <w:rFonts w:ascii="ＭＳ 明朝" w:hAnsi="ＭＳ 明朝" w:cs="MS-Mincho" w:hint="eastAsia"/>
                <w:color w:val="000000"/>
                <w:szCs w:val="21"/>
              </w:rPr>
              <w:t>日（</w:t>
            </w:r>
            <w:r w:rsidR="00537F9A">
              <w:rPr>
                <w:rFonts w:ascii="ＭＳ 明朝" w:hAnsi="ＭＳ 明朝" w:cs="MS-Mincho" w:hint="eastAsia"/>
                <w:color w:val="000000"/>
                <w:szCs w:val="21"/>
              </w:rPr>
              <w:t>月</w:t>
            </w:r>
            <w:r w:rsidRPr="004F4EE4">
              <w:rPr>
                <w:rFonts w:ascii="ＭＳ 明朝" w:hAnsi="ＭＳ 明朝" w:cs="MS-Mincho" w:hint="eastAsia"/>
                <w:color w:val="000000"/>
                <w:szCs w:val="21"/>
              </w:rPr>
              <w:t>）</w:t>
            </w:r>
          </w:p>
        </w:tc>
        <w:tc>
          <w:tcPr>
            <w:tcW w:w="2409" w:type="dxa"/>
          </w:tcPr>
          <w:p w:rsidR="003710C9" w:rsidRPr="00B87D7D" w:rsidRDefault="00C44C49" w:rsidP="003710C9">
            <w:pPr>
              <w:widowControl/>
              <w:autoSpaceDE w:val="0"/>
              <w:autoSpaceDN w:val="0"/>
              <w:adjustRightInd w:val="0"/>
              <w:ind w:firstLineChars="100" w:firstLine="200"/>
              <w:jc w:val="left"/>
              <w:rPr>
                <w:rFonts w:ascii="ＭＳ 明朝" w:hAnsi="ＭＳ 明朝" w:cs="MS-Mincho"/>
                <w:color w:val="000000" w:themeColor="text1"/>
                <w:szCs w:val="21"/>
              </w:rPr>
            </w:pPr>
            <w:r w:rsidRPr="004F4EE4">
              <w:rPr>
                <w:rFonts w:ascii="ＭＳ 明朝" w:hAnsi="ＭＳ 明朝" w:cs="MS-Mincho" w:hint="eastAsia"/>
                <w:color w:val="000000"/>
                <w:szCs w:val="21"/>
              </w:rPr>
              <w:t>１７時１５分まで</w:t>
            </w:r>
          </w:p>
        </w:tc>
      </w:tr>
      <w:tr w:rsidR="00B87D7D" w:rsidRPr="00B87D7D" w:rsidTr="00664195">
        <w:tc>
          <w:tcPr>
            <w:tcW w:w="2835" w:type="dxa"/>
          </w:tcPr>
          <w:p w:rsidR="003710C9" w:rsidRPr="00B87D7D" w:rsidRDefault="003710C9" w:rsidP="006D1112">
            <w:pPr>
              <w:widowControl/>
              <w:autoSpaceDE w:val="0"/>
              <w:autoSpaceDN w:val="0"/>
              <w:adjustRightInd w:val="0"/>
              <w:ind w:firstLineChars="0" w:firstLine="0"/>
              <w:jc w:val="left"/>
              <w:rPr>
                <w:rFonts w:ascii="ＭＳ 明朝" w:hAnsi="ＭＳ 明朝" w:cs="MS-Mincho"/>
                <w:color w:val="000000" w:themeColor="text1"/>
                <w:szCs w:val="21"/>
              </w:rPr>
            </w:pPr>
            <w:r w:rsidRPr="00B87D7D">
              <w:rPr>
                <w:rFonts w:ascii="ＭＳ 明朝" w:hAnsi="ＭＳ 明朝" w:hint="eastAsia"/>
                <w:color w:val="000000" w:themeColor="text1"/>
                <w:szCs w:val="21"/>
              </w:rPr>
              <w:t>企画提案書提出</w:t>
            </w:r>
          </w:p>
        </w:tc>
        <w:tc>
          <w:tcPr>
            <w:tcW w:w="3119" w:type="dxa"/>
          </w:tcPr>
          <w:p w:rsidR="003710C9" w:rsidRPr="00B87D7D" w:rsidRDefault="00C44C49" w:rsidP="003710C9">
            <w:pPr>
              <w:widowControl/>
              <w:autoSpaceDE w:val="0"/>
              <w:autoSpaceDN w:val="0"/>
              <w:adjustRightInd w:val="0"/>
              <w:ind w:firstLineChars="100" w:firstLine="200"/>
              <w:jc w:val="left"/>
              <w:rPr>
                <w:rFonts w:ascii="ＭＳ 明朝" w:hAnsi="ＭＳ 明朝" w:cs="MS-Mincho"/>
                <w:color w:val="000000" w:themeColor="text1"/>
                <w:szCs w:val="21"/>
              </w:rPr>
            </w:pPr>
            <w:r w:rsidRPr="004F4EE4">
              <w:rPr>
                <w:rFonts w:ascii="ＭＳ 明朝" w:hAnsi="ＭＳ 明朝" w:cs="MS-Mincho" w:hint="eastAsia"/>
                <w:color w:val="000000"/>
                <w:szCs w:val="21"/>
              </w:rPr>
              <w:t>令和８年 ８月</w:t>
            </w:r>
            <w:r w:rsidR="00537F9A">
              <w:rPr>
                <w:rFonts w:ascii="ＭＳ 明朝" w:hAnsi="ＭＳ 明朝" w:cs="MS-Mincho" w:hint="eastAsia"/>
                <w:color w:val="000000"/>
                <w:szCs w:val="21"/>
              </w:rPr>
              <w:t xml:space="preserve">　４</w:t>
            </w:r>
            <w:r w:rsidRPr="004F4EE4">
              <w:rPr>
                <w:rFonts w:ascii="ＭＳ 明朝" w:hAnsi="ＭＳ 明朝" w:cs="MS-Mincho" w:hint="eastAsia"/>
                <w:color w:val="000000"/>
                <w:szCs w:val="21"/>
              </w:rPr>
              <w:t>日（</w:t>
            </w:r>
            <w:r w:rsidR="00537F9A">
              <w:rPr>
                <w:rFonts w:ascii="ＭＳ 明朝" w:hAnsi="ＭＳ 明朝" w:cs="MS-Mincho" w:hint="eastAsia"/>
                <w:color w:val="000000"/>
                <w:szCs w:val="21"/>
              </w:rPr>
              <w:t>火</w:t>
            </w:r>
            <w:r w:rsidRPr="004F4EE4">
              <w:rPr>
                <w:rFonts w:ascii="ＭＳ 明朝" w:hAnsi="ＭＳ 明朝" w:cs="MS-Mincho" w:hint="eastAsia"/>
                <w:color w:val="000000"/>
                <w:szCs w:val="21"/>
              </w:rPr>
              <w:t>）</w:t>
            </w:r>
          </w:p>
        </w:tc>
        <w:tc>
          <w:tcPr>
            <w:tcW w:w="2409" w:type="dxa"/>
          </w:tcPr>
          <w:p w:rsidR="003710C9" w:rsidRPr="00B87D7D" w:rsidRDefault="00C44C49" w:rsidP="003710C9">
            <w:pPr>
              <w:widowControl/>
              <w:autoSpaceDE w:val="0"/>
              <w:autoSpaceDN w:val="0"/>
              <w:adjustRightInd w:val="0"/>
              <w:ind w:firstLineChars="100" w:firstLine="200"/>
              <w:jc w:val="left"/>
              <w:rPr>
                <w:rFonts w:ascii="ＭＳ 明朝" w:hAnsi="ＭＳ 明朝" w:cs="MS-Mincho"/>
                <w:color w:val="000000" w:themeColor="text1"/>
                <w:szCs w:val="21"/>
              </w:rPr>
            </w:pPr>
            <w:r w:rsidRPr="004F4EE4">
              <w:rPr>
                <w:rFonts w:ascii="ＭＳ 明朝" w:hAnsi="ＭＳ 明朝" w:cs="MS-Mincho" w:hint="eastAsia"/>
                <w:color w:val="000000"/>
                <w:szCs w:val="21"/>
              </w:rPr>
              <w:t>１７時１５分まで</w:t>
            </w:r>
          </w:p>
        </w:tc>
      </w:tr>
      <w:tr w:rsidR="00B87D7D" w:rsidRPr="00B87D7D" w:rsidTr="00664195">
        <w:tc>
          <w:tcPr>
            <w:tcW w:w="2835" w:type="dxa"/>
          </w:tcPr>
          <w:p w:rsidR="003710C9" w:rsidRPr="00B87D7D" w:rsidRDefault="003710C9" w:rsidP="006D1112">
            <w:pPr>
              <w:widowControl/>
              <w:autoSpaceDE w:val="0"/>
              <w:autoSpaceDN w:val="0"/>
              <w:adjustRightInd w:val="0"/>
              <w:ind w:firstLineChars="0" w:firstLine="0"/>
              <w:jc w:val="left"/>
              <w:rPr>
                <w:rFonts w:ascii="ＭＳ 明朝" w:hAnsi="ＭＳ 明朝"/>
                <w:color w:val="000000" w:themeColor="text1"/>
                <w:szCs w:val="21"/>
              </w:rPr>
            </w:pPr>
            <w:r w:rsidRPr="00B87D7D">
              <w:rPr>
                <w:rFonts w:ascii="ＭＳ 明朝" w:hAnsi="ＭＳ 明朝" w:hint="eastAsia"/>
                <w:color w:val="000000" w:themeColor="text1"/>
                <w:szCs w:val="21"/>
              </w:rPr>
              <w:t>企画提案評価</w:t>
            </w:r>
          </w:p>
        </w:tc>
        <w:tc>
          <w:tcPr>
            <w:tcW w:w="3119" w:type="dxa"/>
          </w:tcPr>
          <w:p w:rsidR="003710C9" w:rsidRPr="00B87D7D" w:rsidRDefault="00C44C49" w:rsidP="003710C9">
            <w:pPr>
              <w:widowControl/>
              <w:autoSpaceDE w:val="0"/>
              <w:autoSpaceDN w:val="0"/>
              <w:adjustRightInd w:val="0"/>
              <w:ind w:firstLineChars="100" w:firstLine="200"/>
              <w:jc w:val="left"/>
              <w:rPr>
                <w:rFonts w:ascii="ＭＳ 明朝" w:hAnsi="ＭＳ 明朝" w:cs="MS-Mincho"/>
                <w:color w:val="000000" w:themeColor="text1"/>
                <w:szCs w:val="21"/>
              </w:rPr>
            </w:pPr>
            <w:r w:rsidRPr="004F4EE4">
              <w:rPr>
                <w:rFonts w:ascii="ＭＳ 明朝" w:hAnsi="ＭＳ 明朝" w:cs="MS-Mincho" w:hint="eastAsia"/>
                <w:color w:val="000000"/>
                <w:szCs w:val="21"/>
              </w:rPr>
              <w:t>令和８年 ８月</w:t>
            </w:r>
            <w:r w:rsidR="00537F9A">
              <w:rPr>
                <w:rFonts w:ascii="ＭＳ 明朝" w:hAnsi="ＭＳ 明朝" w:cs="MS-Mincho" w:hint="eastAsia"/>
                <w:color w:val="000000"/>
                <w:szCs w:val="21"/>
              </w:rPr>
              <w:t xml:space="preserve">　６</w:t>
            </w:r>
            <w:r w:rsidRPr="004F4EE4">
              <w:rPr>
                <w:rFonts w:ascii="ＭＳ 明朝" w:hAnsi="ＭＳ 明朝" w:cs="MS-Mincho" w:hint="eastAsia"/>
                <w:color w:val="000000"/>
                <w:szCs w:val="21"/>
              </w:rPr>
              <w:t>日（</w:t>
            </w:r>
            <w:r w:rsidR="00537F9A">
              <w:rPr>
                <w:rFonts w:ascii="ＭＳ 明朝" w:hAnsi="ＭＳ 明朝" w:cs="MS-Mincho" w:hint="eastAsia"/>
                <w:color w:val="000000"/>
                <w:szCs w:val="21"/>
              </w:rPr>
              <w:t>木</w:t>
            </w:r>
            <w:r w:rsidRPr="004F4EE4">
              <w:rPr>
                <w:rFonts w:ascii="ＭＳ 明朝" w:hAnsi="ＭＳ 明朝" w:cs="MS-Mincho" w:hint="eastAsia"/>
                <w:color w:val="000000"/>
                <w:szCs w:val="21"/>
              </w:rPr>
              <w:t>）</w:t>
            </w:r>
          </w:p>
        </w:tc>
        <w:tc>
          <w:tcPr>
            <w:tcW w:w="2409" w:type="dxa"/>
          </w:tcPr>
          <w:p w:rsidR="003710C9" w:rsidRPr="00B87D7D" w:rsidRDefault="00C44C49" w:rsidP="003710C9">
            <w:pPr>
              <w:widowControl/>
              <w:autoSpaceDE w:val="0"/>
              <w:autoSpaceDN w:val="0"/>
              <w:adjustRightInd w:val="0"/>
              <w:ind w:firstLineChars="100" w:firstLine="200"/>
              <w:jc w:val="left"/>
              <w:rPr>
                <w:rFonts w:ascii="ＭＳ 明朝" w:hAnsi="ＭＳ 明朝" w:cs="MS-Mincho"/>
                <w:color w:val="000000" w:themeColor="text1"/>
                <w:szCs w:val="21"/>
              </w:rPr>
            </w:pPr>
            <w:r w:rsidRPr="004F4EE4">
              <w:rPr>
                <w:rFonts w:ascii="ＭＳ 明朝" w:hAnsi="ＭＳ 明朝" w:cs="MS-Mincho" w:hint="eastAsia"/>
                <w:color w:val="000000"/>
                <w:szCs w:val="21"/>
              </w:rPr>
              <w:t>（予定）</w:t>
            </w:r>
          </w:p>
        </w:tc>
      </w:tr>
      <w:tr w:rsidR="00B87D7D" w:rsidRPr="00B87D7D" w:rsidTr="00664195">
        <w:tc>
          <w:tcPr>
            <w:tcW w:w="2835" w:type="dxa"/>
          </w:tcPr>
          <w:p w:rsidR="003710C9" w:rsidRPr="00B87D7D" w:rsidRDefault="003710C9" w:rsidP="006D1112">
            <w:pPr>
              <w:widowControl/>
              <w:autoSpaceDE w:val="0"/>
              <w:autoSpaceDN w:val="0"/>
              <w:adjustRightInd w:val="0"/>
              <w:ind w:firstLineChars="0" w:firstLine="0"/>
              <w:jc w:val="left"/>
              <w:rPr>
                <w:rFonts w:ascii="ＭＳ 明朝" w:hAnsi="ＭＳ 明朝" w:cs="MS-Mincho"/>
                <w:color w:val="000000" w:themeColor="text1"/>
                <w:szCs w:val="21"/>
              </w:rPr>
            </w:pPr>
            <w:r w:rsidRPr="00B87D7D">
              <w:rPr>
                <w:rFonts w:ascii="ＭＳ 明朝" w:hAnsi="ＭＳ 明朝" w:hint="eastAsia"/>
                <w:color w:val="000000" w:themeColor="text1"/>
                <w:szCs w:val="21"/>
              </w:rPr>
              <w:t>結果通知</w:t>
            </w:r>
          </w:p>
        </w:tc>
        <w:tc>
          <w:tcPr>
            <w:tcW w:w="3119" w:type="dxa"/>
          </w:tcPr>
          <w:p w:rsidR="003710C9" w:rsidRPr="00B87D7D" w:rsidRDefault="00C44C49" w:rsidP="003710C9">
            <w:pPr>
              <w:widowControl/>
              <w:autoSpaceDE w:val="0"/>
              <w:autoSpaceDN w:val="0"/>
              <w:adjustRightInd w:val="0"/>
              <w:ind w:firstLineChars="100" w:firstLine="200"/>
              <w:jc w:val="left"/>
              <w:rPr>
                <w:rFonts w:ascii="ＭＳ 明朝" w:hAnsi="ＭＳ 明朝" w:cs="MS-Mincho"/>
                <w:color w:val="000000" w:themeColor="text1"/>
                <w:szCs w:val="21"/>
              </w:rPr>
            </w:pPr>
            <w:r w:rsidRPr="004F4EE4">
              <w:rPr>
                <w:rFonts w:ascii="ＭＳ 明朝" w:hAnsi="ＭＳ 明朝" w:cs="MS-Mincho" w:hint="eastAsia"/>
                <w:color w:val="000000"/>
                <w:szCs w:val="21"/>
              </w:rPr>
              <w:t>令和８年 ８月</w:t>
            </w:r>
            <w:r w:rsidR="00537F9A">
              <w:rPr>
                <w:rFonts w:ascii="ＭＳ 明朝" w:hAnsi="ＭＳ 明朝" w:cs="MS-Mincho" w:hint="eastAsia"/>
                <w:color w:val="000000"/>
                <w:szCs w:val="21"/>
              </w:rPr>
              <w:t>１２</w:t>
            </w:r>
            <w:r w:rsidRPr="004F4EE4">
              <w:rPr>
                <w:rFonts w:ascii="ＭＳ 明朝" w:hAnsi="ＭＳ 明朝" w:cs="MS-Mincho" w:hint="eastAsia"/>
                <w:color w:val="000000"/>
                <w:szCs w:val="21"/>
              </w:rPr>
              <w:t>日（</w:t>
            </w:r>
            <w:r w:rsidR="00537F9A">
              <w:rPr>
                <w:rFonts w:ascii="ＭＳ 明朝" w:hAnsi="ＭＳ 明朝" w:cs="MS-Mincho" w:hint="eastAsia"/>
                <w:color w:val="000000"/>
                <w:szCs w:val="21"/>
              </w:rPr>
              <w:t>水</w:t>
            </w:r>
            <w:r w:rsidRPr="004F4EE4">
              <w:rPr>
                <w:rFonts w:ascii="ＭＳ 明朝" w:hAnsi="ＭＳ 明朝" w:cs="MS-Mincho" w:hint="eastAsia"/>
                <w:color w:val="000000"/>
                <w:szCs w:val="21"/>
              </w:rPr>
              <w:t>）</w:t>
            </w:r>
          </w:p>
        </w:tc>
        <w:tc>
          <w:tcPr>
            <w:tcW w:w="2409" w:type="dxa"/>
          </w:tcPr>
          <w:p w:rsidR="003710C9" w:rsidRPr="00B87D7D" w:rsidRDefault="00C44C49" w:rsidP="003710C9">
            <w:pPr>
              <w:widowControl/>
              <w:autoSpaceDE w:val="0"/>
              <w:autoSpaceDN w:val="0"/>
              <w:adjustRightInd w:val="0"/>
              <w:ind w:firstLineChars="100" w:firstLine="200"/>
              <w:jc w:val="left"/>
              <w:rPr>
                <w:rFonts w:ascii="ＭＳ 明朝" w:hAnsi="ＭＳ 明朝" w:cs="MS-Mincho"/>
                <w:color w:val="000000" w:themeColor="text1"/>
                <w:szCs w:val="21"/>
              </w:rPr>
            </w:pPr>
            <w:r w:rsidRPr="004F4EE4">
              <w:rPr>
                <w:rFonts w:ascii="ＭＳ 明朝" w:hAnsi="ＭＳ 明朝" w:cs="MS-Mincho" w:hint="eastAsia"/>
                <w:color w:val="000000"/>
                <w:szCs w:val="21"/>
              </w:rPr>
              <w:t>（予定）</w:t>
            </w:r>
          </w:p>
        </w:tc>
      </w:tr>
      <w:tr w:rsidR="003710C9" w:rsidRPr="00B87D7D" w:rsidTr="00664195">
        <w:tc>
          <w:tcPr>
            <w:tcW w:w="2835" w:type="dxa"/>
          </w:tcPr>
          <w:p w:rsidR="003710C9" w:rsidRPr="00B87D7D" w:rsidRDefault="003710C9" w:rsidP="006D1112">
            <w:pPr>
              <w:widowControl/>
              <w:autoSpaceDE w:val="0"/>
              <w:autoSpaceDN w:val="0"/>
              <w:adjustRightInd w:val="0"/>
              <w:ind w:firstLineChars="0" w:firstLine="0"/>
              <w:jc w:val="left"/>
              <w:rPr>
                <w:rFonts w:ascii="ＭＳ 明朝" w:hAnsi="ＭＳ 明朝" w:cs="MS-Mincho"/>
                <w:color w:val="000000" w:themeColor="text1"/>
                <w:szCs w:val="21"/>
              </w:rPr>
            </w:pPr>
            <w:r w:rsidRPr="00B87D7D">
              <w:rPr>
                <w:rFonts w:ascii="ＭＳ 明朝" w:hAnsi="ＭＳ 明朝" w:hint="eastAsia"/>
                <w:color w:val="000000" w:themeColor="text1"/>
                <w:szCs w:val="21"/>
              </w:rPr>
              <w:t>契約締結</w:t>
            </w:r>
          </w:p>
        </w:tc>
        <w:tc>
          <w:tcPr>
            <w:tcW w:w="3119" w:type="dxa"/>
          </w:tcPr>
          <w:p w:rsidR="003710C9" w:rsidRPr="00B87D7D" w:rsidRDefault="00C44C49" w:rsidP="003710C9">
            <w:pPr>
              <w:widowControl/>
              <w:autoSpaceDE w:val="0"/>
              <w:autoSpaceDN w:val="0"/>
              <w:adjustRightInd w:val="0"/>
              <w:ind w:firstLineChars="100" w:firstLine="200"/>
              <w:jc w:val="left"/>
              <w:rPr>
                <w:rFonts w:ascii="ＭＳ 明朝" w:hAnsi="ＭＳ 明朝" w:cs="MS-Mincho"/>
                <w:color w:val="000000" w:themeColor="text1"/>
                <w:szCs w:val="21"/>
              </w:rPr>
            </w:pPr>
            <w:r w:rsidRPr="004F4EE4">
              <w:rPr>
                <w:rFonts w:ascii="ＭＳ 明朝" w:hAnsi="ＭＳ 明朝" w:cs="MS-Mincho" w:hint="eastAsia"/>
                <w:color w:val="000000"/>
                <w:szCs w:val="21"/>
              </w:rPr>
              <w:t xml:space="preserve">令和８年 </w:t>
            </w:r>
            <w:r w:rsidR="00537F9A">
              <w:rPr>
                <w:rFonts w:ascii="ＭＳ 明朝" w:hAnsi="ＭＳ 明朝" w:cs="MS-Mincho" w:hint="eastAsia"/>
                <w:color w:val="000000"/>
                <w:szCs w:val="21"/>
              </w:rPr>
              <w:t>８</w:t>
            </w:r>
            <w:r w:rsidRPr="004F4EE4">
              <w:rPr>
                <w:rFonts w:ascii="ＭＳ 明朝" w:hAnsi="ＭＳ 明朝" w:cs="MS-Mincho" w:hint="eastAsia"/>
                <w:color w:val="000000"/>
                <w:szCs w:val="21"/>
              </w:rPr>
              <w:t>月</w:t>
            </w:r>
            <w:r w:rsidR="00537F9A">
              <w:rPr>
                <w:rFonts w:ascii="ＭＳ 明朝" w:hAnsi="ＭＳ 明朝" w:cs="MS-Mincho" w:hint="eastAsia"/>
                <w:color w:val="000000"/>
                <w:szCs w:val="21"/>
              </w:rPr>
              <w:t>１９</w:t>
            </w:r>
            <w:r w:rsidRPr="004F4EE4">
              <w:rPr>
                <w:rFonts w:ascii="ＭＳ 明朝" w:hAnsi="ＭＳ 明朝" w:cs="MS-Mincho" w:hint="eastAsia"/>
                <w:color w:val="000000"/>
                <w:szCs w:val="21"/>
              </w:rPr>
              <w:t>日（</w:t>
            </w:r>
            <w:r w:rsidR="00537F9A">
              <w:rPr>
                <w:rFonts w:ascii="ＭＳ 明朝" w:hAnsi="ＭＳ 明朝" w:cs="MS-Mincho" w:hint="eastAsia"/>
                <w:color w:val="000000"/>
                <w:szCs w:val="21"/>
              </w:rPr>
              <w:t>水</w:t>
            </w:r>
            <w:r w:rsidRPr="004F4EE4">
              <w:rPr>
                <w:rFonts w:ascii="ＭＳ 明朝" w:hAnsi="ＭＳ 明朝" w:cs="MS-Mincho" w:hint="eastAsia"/>
                <w:color w:val="000000"/>
                <w:szCs w:val="21"/>
              </w:rPr>
              <w:t>）</w:t>
            </w:r>
          </w:p>
        </w:tc>
        <w:tc>
          <w:tcPr>
            <w:tcW w:w="2409" w:type="dxa"/>
          </w:tcPr>
          <w:p w:rsidR="003710C9" w:rsidRPr="00B87D7D" w:rsidRDefault="00C44C49" w:rsidP="003710C9">
            <w:pPr>
              <w:widowControl/>
              <w:autoSpaceDE w:val="0"/>
              <w:autoSpaceDN w:val="0"/>
              <w:adjustRightInd w:val="0"/>
              <w:ind w:firstLineChars="100" w:firstLine="200"/>
              <w:jc w:val="left"/>
              <w:rPr>
                <w:rFonts w:ascii="ＭＳ 明朝" w:hAnsi="ＭＳ 明朝" w:cs="MS-Mincho"/>
                <w:color w:val="000000" w:themeColor="text1"/>
                <w:szCs w:val="21"/>
              </w:rPr>
            </w:pPr>
            <w:r w:rsidRPr="004F4EE4">
              <w:rPr>
                <w:rFonts w:ascii="ＭＳ 明朝" w:hAnsi="ＭＳ 明朝" w:cs="MS-Mincho" w:hint="eastAsia"/>
                <w:color w:val="000000"/>
                <w:szCs w:val="21"/>
              </w:rPr>
              <w:t>（予定）</w:t>
            </w:r>
          </w:p>
        </w:tc>
      </w:tr>
    </w:tbl>
    <w:p w:rsidR="003710C9" w:rsidRPr="00B87D7D" w:rsidRDefault="003710C9" w:rsidP="003710C9">
      <w:pPr>
        <w:widowControl/>
        <w:jc w:val="left"/>
        <w:rPr>
          <w:rFonts w:ascii="ＭＳ 明朝" w:eastAsia="ＭＳ 明朝" w:hAnsi="游明朝" w:cs="Times New Roman"/>
          <w:color w:val="000000" w:themeColor="text1"/>
        </w:rPr>
      </w:pPr>
    </w:p>
    <w:p w:rsidR="003710C9" w:rsidRPr="00B87D7D" w:rsidRDefault="00A72070"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１１</w:t>
      </w:r>
      <w:r w:rsidR="003710C9" w:rsidRPr="00B87D7D">
        <w:rPr>
          <w:rFonts w:ascii="ＭＳ 明朝" w:eastAsia="ＭＳ 明朝" w:hAnsi="游明朝" w:cs="Times New Roman" w:hint="eastAsia"/>
          <w:color w:val="000000" w:themeColor="text1"/>
        </w:rPr>
        <w:t xml:space="preserve">　失格事項</w:t>
      </w:r>
    </w:p>
    <w:p w:rsidR="003710C9" w:rsidRPr="00B87D7D" w:rsidRDefault="003710C9" w:rsidP="003710C9">
      <w:pPr>
        <w:widowControl/>
        <w:ind w:leftChars="200" w:left="420" w:firstLineChars="100" w:firstLine="210"/>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本プロポーザルの提案者若しくは提出された提案書が、次のいずれかに該当する場合は、その提案者を失格とする。</w:t>
      </w: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（１）提案者の提出方法、提出先及び提出期限に適合しないもの</w:t>
      </w: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（２）提案書の作成形式及び記載上の留意事項に示された要件に適合しないもの</w:t>
      </w: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（３）提案書等提出期限後に参考見積書内の金額に訂正を行ったもの</w:t>
      </w: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（４）プレゼンテーション等に出席しなかったもの</w:t>
      </w: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（５）虚偽の申請を行い、提案資格を得たもの</w:t>
      </w: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（６）選定結果に影響を与えるような不誠実な行為を行ったもの</w:t>
      </w:r>
    </w:p>
    <w:p w:rsidR="003710C9" w:rsidRPr="00B87D7D" w:rsidRDefault="003710C9"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（７）参考見積書の金額が、見積限度額（予定価格）を超過したもの</w:t>
      </w:r>
    </w:p>
    <w:p w:rsidR="003710C9" w:rsidRPr="00B87D7D" w:rsidRDefault="003710C9" w:rsidP="003710C9">
      <w:pPr>
        <w:widowControl/>
        <w:jc w:val="left"/>
        <w:rPr>
          <w:rFonts w:ascii="ＭＳ 明朝" w:eastAsia="ＭＳ 明朝" w:hAnsi="游明朝" w:cs="Times New Roman"/>
          <w:color w:val="000000" w:themeColor="text1"/>
        </w:rPr>
      </w:pPr>
    </w:p>
    <w:p w:rsidR="003710C9" w:rsidRPr="00B87D7D" w:rsidRDefault="00A72070"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１２</w:t>
      </w:r>
      <w:r w:rsidR="003710C9" w:rsidRPr="00B87D7D">
        <w:rPr>
          <w:rFonts w:ascii="ＭＳ 明朝" w:eastAsia="ＭＳ 明朝" w:hAnsi="游明朝" w:cs="Times New Roman" w:hint="eastAsia"/>
          <w:color w:val="000000" w:themeColor="text1"/>
        </w:rPr>
        <w:t xml:space="preserve">　契約に関する事項</w:t>
      </w:r>
    </w:p>
    <w:p w:rsidR="003710C9" w:rsidRPr="00B87D7D" w:rsidRDefault="003710C9" w:rsidP="003710C9">
      <w:pPr>
        <w:widowControl/>
        <w:jc w:val="left"/>
        <w:rPr>
          <w:rFonts w:ascii="游明朝" w:eastAsia="ＭＳ 明朝" w:hAnsi="游明朝" w:cs="Times New Roman"/>
          <w:color w:val="000000" w:themeColor="text1"/>
          <w:szCs w:val="21"/>
        </w:rPr>
      </w:pPr>
      <w:r w:rsidRPr="00B87D7D">
        <w:rPr>
          <w:rFonts w:ascii="ＭＳ 明朝" w:eastAsia="ＭＳ 明朝" w:hAnsi="游明朝" w:cs="Times New Roman" w:hint="eastAsia"/>
          <w:color w:val="000000" w:themeColor="text1"/>
        </w:rPr>
        <w:t>（１）前払い制度</w:t>
      </w:r>
    </w:p>
    <w:p w:rsidR="005D1608" w:rsidRPr="00B87D7D" w:rsidRDefault="004C524D" w:rsidP="005D1608">
      <w:pPr>
        <w:ind w:leftChars="200" w:left="420" w:firstLineChars="100" w:firstLine="210"/>
        <w:jc w:val="left"/>
        <w:rPr>
          <w:rFonts w:ascii="游明朝" w:eastAsia="ＭＳ 明朝" w:hAnsi="游明朝" w:cs="Times New Roman"/>
          <w:color w:val="000000" w:themeColor="text1"/>
          <w:szCs w:val="21"/>
        </w:rPr>
      </w:pPr>
      <w:r w:rsidRPr="00B87D7D">
        <w:rPr>
          <w:rFonts w:ascii="ＭＳ 明朝" w:eastAsia="ＭＳ 明朝" w:hAnsi="游明朝" w:cs="Times New Roman" w:hint="eastAsia"/>
          <w:color w:val="000000" w:themeColor="text1"/>
        </w:rPr>
        <w:t>適用しない</w:t>
      </w:r>
      <w:r w:rsidR="005D1608" w:rsidRPr="00B87D7D">
        <w:rPr>
          <w:rFonts w:ascii="ＭＳ 明朝" w:eastAsia="ＭＳ 明朝" w:hAnsi="游明朝" w:cs="Times New Roman" w:hint="eastAsia"/>
          <w:color w:val="000000" w:themeColor="text1"/>
        </w:rPr>
        <w:t>。</w:t>
      </w:r>
    </w:p>
    <w:p w:rsidR="003710C9" w:rsidRPr="00DA1B98" w:rsidRDefault="003710C9" w:rsidP="003710C9">
      <w:pPr>
        <w:widowControl/>
        <w:jc w:val="left"/>
        <w:rPr>
          <w:rFonts w:ascii="游明朝" w:eastAsia="ＭＳ 明朝" w:hAnsi="游明朝" w:cs="Times New Roman"/>
          <w:szCs w:val="21"/>
        </w:rPr>
      </w:pPr>
      <w:r w:rsidRPr="00DA1B98">
        <w:rPr>
          <w:rFonts w:ascii="ＭＳ 明朝" w:eastAsia="ＭＳ 明朝" w:hAnsi="游明朝" w:cs="Times New Roman" w:hint="eastAsia"/>
        </w:rPr>
        <w:t>（２）</w:t>
      </w:r>
      <w:r w:rsidR="00003D66" w:rsidRPr="00DA1B98">
        <w:rPr>
          <w:rFonts w:ascii="ＭＳ 明朝" w:eastAsia="ＭＳ 明朝" w:hAnsi="游明朝" w:cs="Times New Roman" w:hint="eastAsia"/>
        </w:rPr>
        <w:t>実績</w:t>
      </w:r>
      <w:r w:rsidRPr="00DA1B98">
        <w:rPr>
          <w:rFonts w:ascii="ＭＳ 明朝" w:eastAsia="ＭＳ 明朝" w:hAnsi="游明朝" w:cs="Times New Roman" w:hint="eastAsia"/>
        </w:rPr>
        <w:t>払い制度</w:t>
      </w:r>
    </w:p>
    <w:p w:rsidR="001F2F58" w:rsidRPr="00DA1B98" w:rsidRDefault="00C44C49" w:rsidP="001F2F58">
      <w:pPr>
        <w:widowControl/>
        <w:ind w:leftChars="202" w:left="424" w:firstLineChars="97" w:firstLine="204"/>
        <w:jc w:val="left"/>
        <w:rPr>
          <w:rFonts w:ascii="游明朝" w:eastAsia="ＭＳ 明朝" w:hAnsi="游明朝" w:cs="Times New Roman"/>
          <w:szCs w:val="21"/>
        </w:rPr>
      </w:pPr>
      <w:r>
        <w:rPr>
          <w:rFonts w:ascii="游明朝" w:eastAsia="ＭＳ 明朝" w:hAnsi="游明朝" w:cs="Times New Roman" w:hint="eastAsia"/>
          <w:szCs w:val="21"/>
        </w:rPr>
        <w:t>適用しない。</w:t>
      </w:r>
    </w:p>
    <w:p w:rsidR="003710C9" w:rsidRPr="00B87D7D" w:rsidRDefault="003710C9" w:rsidP="003710C9">
      <w:pPr>
        <w:widowControl/>
        <w:jc w:val="left"/>
        <w:rPr>
          <w:rFonts w:ascii="游明朝" w:eastAsia="ＭＳ 明朝" w:hAnsi="游明朝" w:cs="Times New Roman"/>
          <w:color w:val="000000" w:themeColor="text1"/>
          <w:szCs w:val="21"/>
        </w:rPr>
      </w:pPr>
      <w:r w:rsidRPr="00B87D7D">
        <w:rPr>
          <w:rFonts w:ascii="ＭＳ 明朝" w:eastAsia="ＭＳ 明朝" w:hAnsi="游明朝" w:cs="Times New Roman" w:hint="eastAsia"/>
          <w:color w:val="000000" w:themeColor="text1"/>
        </w:rPr>
        <w:lastRenderedPageBreak/>
        <w:t>（３）契約保証金</w:t>
      </w:r>
    </w:p>
    <w:p w:rsidR="003710C9" w:rsidRPr="00B87D7D" w:rsidRDefault="003710C9" w:rsidP="003710C9">
      <w:pPr>
        <w:widowControl/>
        <w:ind w:leftChars="200" w:left="420" w:firstLineChars="100" w:firstLine="210"/>
        <w:jc w:val="left"/>
        <w:rPr>
          <w:rFonts w:ascii="游明朝" w:eastAsia="ＭＳ 明朝" w:hAnsi="游明朝" w:cs="Times New Roman"/>
          <w:color w:val="000000" w:themeColor="text1"/>
          <w:szCs w:val="21"/>
        </w:rPr>
      </w:pPr>
      <w:r w:rsidRPr="00B87D7D">
        <w:rPr>
          <w:rFonts w:ascii="ＭＳ 明朝" w:eastAsia="ＭＳ 明朝" w:hAnsi="ＭＳ 明朝" w:cs="Times New Roman" w:hint="eastAsia"/>
          <w:color w:val="000000" w:themeColor="text1"/>
          <w:szCs w:val="21"/>
        </w:rPr>
        <w:t>契約金額の１０分の１に相当する額以上の額が必要である。ただし、和歌山市契約規則（平成１５年規則第８３号）第３４条各号に該当するときは、免除する。</w:t>
      </w:r>
    </w:p>
    <w:p w:rsidR="003710C9" w:rsidRPr="00B87D7D" w:rsidRDefault="003710C9" w:rsidP="003710C9">
      <w:pPr>
        <w:widowControl/>
        <w:jc w:val="left"/>
        <w:rPr>
          <w:rFonts w:ascii="游明朝" w:eastAsia="ＭＳ 明朝" w:hAnsi="游明朝" w:cs="Times New Roman"/>
          <w:color w:val="000000" w:themeColor="text1"/>
          <w:szCs w:val="21"/>
        </w:rPr>
      </w:pPr>
      <w:r w:rsidRPr="00B87D7D">
        <w:rPr>
          <w:rFonts w:ascii="ＭＳ 明朝" w:eastAsia="ＭＳ 明朝" w:hAnsi="游明朝" w:cs="Times New Roman" w:hint="eastAsia"/>
          <w:color w:val="000000" w:themeColor="text1"/>
        </w:rPr>
        <w:t>（４）契約書作成の要否</w:t>
      </w:r>
    </w:p>
    <w:p w:rsidR="00D84E39" w:rsidRPr="00B87D7D" w:rsidRDefault="003710C9" w:rsidP="00D84E39">
      <w:pPr>
        <w:widowControl/>
        <w:ind w:firstLineChars="300" w:firstLine="630"/>
        <w:jc w:val="left"/>
        <w:rPr>
          <w:rFonts w:ascii="游明朝" w:eastAsia="ＭＳ 明朝" w:hAnsi="游明朝" w:cs="Times New Roman"/>
          <w:color w:val="000000" w:themeColor="text1"/>
          <w:szCs w:val="21"/>
        </w:rPr>
      </w:pPr>
      <w:r w:rsidRPr="00B87D7D">
        <w:rPr>
          <w:rFonts w:ascii="游明朝" w:eastAsia="ＭＳ 明朝" w:hAnsi="游明朝" w:cs="Times New Roman" w:hint="eastAsia"/>
          <w:color w:val="000000" w:themeColor="text1"/>
          <w:szCs w:val="21"/>
        </w:rPr>
        <w:t>必要である。</w:t>
      </w:r>
    </w:p>
    <w:p w:rsidR="003710C9" w:rsidRPr="00B87D7D" w:rsidRDefault="003710C9" w:rsidP="003710C9">
      <w:pPr>
        <w:widowControl/>
        <w:jc w:val="left"/>
        <w:rPr>
          <w:rFonts w:ascii="ＭＳ 明朝" w:eastAsia="ＭＳ 明朝" w:hAnsi="游明朝" w:cs="Times New Roman"/>
          <w:color w:val="000000" w:themeColor="text1"/>
        </w:rPr>
      </w:pPr>
    </w:p>
    <w:p w:rsidR="003710C9" w:rsidRPr="00B87D7D" w:rsidRDefault="00A72070" w:rsidP="003710C9">
      <w:pPr>
        <w:widowControl/>
        <w:jc w:val="left"/>
        <w:rPr>
          <w:rFonts w:ascii="ＭＳ 明朝" w:eastAsia="ＭＳ 明朝" w:hAnsi="游明朝" w:cs="Times New Roman"/>
          <w:color w:val="000000" w:themeColor="text1"/>
        </w:rPr>
      </w:pPr>
      <w:r w:rsidRPr="00B87D7D">
        <w:rPr>
          <w:rFonts w:ascii="ＭＳ 明朝" w:eastAsia="ＭＳ 明朝" w:hAnsi="游明朝" w:cs="Times New Roman" w:hint="eastAsia"/>
          <w:color w:val="000000" w:themeColor="text1"/>
        </w:rPr>
        <w:t>１３</w:t>
      </w:r>
      <w:r w:rsidR="003710C9" w:rsidRPr="00B87D7D">
        <w:rPr>
          <w:rFonts w:ascii="ＭＳ 明朝" w:eastAsia="ＭＳ 明朝" w:hAnsi="游明朝" w:cs="Times New Roman" w:hint="eastAsia"/>
          <w:color w:val="000000" w:themeColor="text1"/>
        </w:rPr>
        <w:t xml:space="preserve">　その他留意事項</w:t>
      </w:r>
    </w:p>
    <w:p w:rsidR="003710C9" w:rsidRPr="00B87D7D" w:rsidRDefault="003710C9" w:rsidP="003710C9">
      <w:pPr>
        <w:widowControl/>
        <w:autoSpaceDE w:val="0"/>
        <w:autoSpaceDN w:val="0"/>
        <w:adjustRightInd w:val="0"/>
        <w:jc w:val="left"/>
        <w:rPr>
          <w:rFonts w:ascii="ＭＳ 明朝" w:eastAsia="ＭＳ 明朝" w:hAnsi="ＭＳ 明朝" w:cs="MS-Mincho"/>
          <w:color w:val="000000" w:themeColor="text1"/>
          <w:szCs w:val="21"/>
        </w:rPr>
      </w:pPr>
      <w:r w:rsidRPr="00B87D7D">
        <w:rPr>
          <w:rFonts w:ascii="ＭＳ 明朝" w:eastAsia="ＭＳ 明朝" w:hAnsi="ＭＳ 明朝" w:cs="MS-Mincho" w:hint="eastAsia"/>
          <w:color w:val="000000" w:themeColor="text1"/>
          <w:szCs w:val="21"/>
        </w:rPr>
        <w:t>（１）提出期限以降における書類の差替及び再提出は認めない。</w:t>
      </w:r>
    </w:p>
    <w:p w:rsidR="003710C9" w:rsidRPr="00BA5022" w:rsidRDefault="003710C9" w:rsidP="003710C9">
      <w:pPr>
        <w:widowControl/>
        <w:autoSpaceDE w:val="0"/>
        <w:autoSpaceDN w:val="0"/>
        <w:adjustRightInd w:val="0"/>
        <w:ind w:left="420" w:hangingChars="200" w:hanging="420"/>
        <w:jc w:val="left"/>
        <w:rPr>
          <w:rFonts w:ascii="ＭＳ 明朝" w:eastAsia="ＭＳ 明朝" w:hAnsi="ＭＳ 明朝" w:cs="MS-Mincho"/>
          <w:color w:val="000000" w:themeColor="text1"/>
          <w:szCs w:val="21"/>
        </w:rPr>
      </w:pPr>
      <w:r w:rsidRPr="00B87D7D">
        <w:rPr>
          <w:rFonts w:ascii="ＭＳ 明朝" w:eastAsia="ＭＳ 明朝" w:hAnsi="ＭＳ 明朝" w:cs="MS-Mincho" w:hint="eastAsia"/>
          <w:color w:val="000000" w:themeColor="text1"/>
          <w:szCs w:val="21"/>
        </w:rPr>
        <w:t>（２）</w:t>
      </w:r>
      <w:r w:rsidRPr="00BA5022">
        <w:rPr>
          <w:rFonts w:ascii="ＭＳ 明朝" w:eastAsia="ＭＳ 明朝" w:hAnsi="ＭＳ 明朝" w:cs="MS-Mincho" w:hint="eastAsia"/>
          <w:color w:val="000000" w:themeColor="text1"/>
          <w:szCs w:val="21"/>
        </w:rPr>
        <w:t>提出書類に虚偽の記載をした場合は、提出書類を無効とするとともに、指名停止措置を行うことがある。</w:t>
      </w:r>
    </w:p>
    <w:p w:rsidR="00676C79" w:rsidRPr="00BA5022" w:rsidRDefault="003710C9" w:rsidP="00676C79">
      <w:pPr>
        <w:widowControl/>
        <w:autoSpaceDE w:val="0"/>
        <w:autoSpaceDN w:val="0"/>
        <w:adjustRightInd w:val="0"/>
        <w:ind w:left="420" w:hangingChars="200" w:hanging="420"/>
        <w:jc w:val="left"/>
        <w:rPr>
          <w:rFonts w:ascii="ＭＳ 明朝" w:eastAsia="ＭＳ 明朝" w:hAnsi="ＭＳ 明朝" w:cs="MS-Mincho"/>
          <w:color w:val="000000" w:themeColor="text1"/>
          <w:szCs w:val="21"/>
        </w:rPr>
      </w:pPr>
      <w:r w:rsidRPr="00BA5022">
        <w:rPr>
          <w:rFonts w:ascii="ＭＳ 明朝" w:eastAsia="ＭＳ 明朝" w:hAnsi="ＭＳ 明朝" w:cs="MS-Mincho" w:hint="eastAsia"/>
          <w:color w:val="000000" w:themeColor="text1"/>
          <w:szCs w:val="21"/>
        </w:rPr>
        <w:t>（３）提出書類は返却しない</w:t>
      </w:r>
      <w:r w:rsidR="00676C79" w:rsidRPr="00BA5022">
        <w:rPr>
          <w:rFonts w:ascii="ＭＳ 明朝" w:eastAsia="ＭＳ 明朝" w:hAnsi="ＭＳ 明朝" w:cs="MS-Mincho" w:hint="eastAsia"/>
          <w:color w:val="000000" w:themeColor="text1"/>
          <w:szCs w:val="21"/>
        </w:rPr>
        <w:t>。なお選定された企画提案書等については、市民等への説明（公表）において必要があるときは、市は同意なく無償で使用できるものとする。</w:t>
      </w:r>
    </w:p>
    <w:p w:rsidR="00676C79" w:rsidRPr="00BA5022" w:rsidRDefault="00676C79" w:rsidP="00676C79">
      <w:pPr>
        <w:widowControl/>
        <w:autoSpaceDE w:val="0"/>
        <w:autoSpaceDN w:val="0"/>
        <w:adjustRightInd w:val="0"/>
        <w:ind w:left="420" w:hangingChars="200" w:hanging="420"/>
        <w:jc w:val="left"/>
        <w:rPr>
          <w:rFonts w:ascii="ＭＳ 明朝" w:eastAsia="ＭＳ 明朝" w:hAnsi="ＭＳ 明朝" w:cs="MS-Mincho"/>
          <w:color w:val="000000" w:themeColor="text1"/>
          <w:szCs w:val="21"/>
        </w:rPr>
      </w:pPr>
      <w:r w:rsidRPr="00BA5022">
        <w:rPr>
          <w:rFonts w:ascii="ＭＳ 明朝" w:eastAsia="ＭＳ 明朝" w:hAnsi="ＭＳ 明朝" w:cs="MS-Mincho" w:hint="eastAsia"/>
          <w:color w:val="000000" w:themeColor="text1"/>
          <w:szCs w:val="21"/>
        </w:rPr>
        <w:t>（４）プロポーザルの実施結果については、受託候補者名、受託候補者の見積提示額、事業者ごとの評価結果及び選定された企画提案書等を原則として公表する。提案者にあたっては本実施要領に同意の上申請を行うものとする。</w:t>
      </w:r>
    </w:p>
    <w:p w:rsidR="00676C79" w:rsidRPr="00BA5022" w:rsidRDefault="00676C79" w:rsidP="00676C79">
      <w:pPr>
        <w:widowControl/>
        <w:autoSpaceDE w:val="0"/>
        <w:autoSpaceDN w:val="0"/>
        <w:adjustRightInd w:val="0"/>
        <w:ind w:left="420" w:hangingChars="200" w:hanging="420"/>
        <w:jc w:val="left"/>
        <w:rPr>
          <w:rFonts w:ascii="ＭＳ 明朝" w:eastAsia="ＭＳ 明朝" w:hAnsi="ＭＳ 明朝" w:cs="MS-Mincho"/>
          <w:color w:val="000000" w:themeColor="text1"/>
          <w:szCs w:val="21"/>
        </w:rPr>
      </w:pPr>
      <w:r w:rsidRPr="00BA5022">
        <w:rPr>
          <w:rFonts w:ascii="ＭＳ 明朝" w:eastAsia="ＭＳ 明朝" w:hAnsi="游明朝" w:cs="Times New Roman" w:hint="eastAsia"/>
          <w:color w:val="000000" w:themeColor="text1"/>
        </w:rPr>
        <w:t>（５）提出された企画提案書等の著作権は、提案者に帰属するものとし、第三者の著作権の使用の責は、使用した提案者にすべて帰するものとする。また、提出された企画提案書等は、本プロポーザルの選定に係る公表以外に、提案者に無断で使用しない。</w:t>
      </w:r>
    </w:p>
    <w:p w:rsidR="003710C9" w:rsidRPr="00BA5022" w:rsidRDefault="003710C9" w:rsidP="00A02AA5">
      <w:pPr>
        <w:widowControl/>
        <w:autoSpaceDE w:val="0"/>
        <w:autoSpaceDN w:val="0"/>
        <w:adjustRightInd w:val="0"/>
        <w:ind w:left="420" w:hangingChars="200" w:hanging="420"/>
        <w:jc w:val="left"/>
        <w:rPr>
          <w:rFonts w:ascii="ＭＳ 明朝" w:eastAsia="ＭＳ 明朝" w:hAnsi="ＭＳ 明朝" w:cs="MS-Mincho"/>
          <w:color w:val="000000" w:themeColor="text1"/>
          <w:szCs w:val="21"/>
        </w:rPr>
      </w:pPr>
      <w:r w:rsidRPr="00BA5022">
        <w:rPr>
          <w:rFonts w:ascii="ＭＳ 明朝" w:eastAsia="ＭＳ 明朝" w:hAnsi="ＭＳ 明朝" w:cs="MS-Mincho" w:hint="eastAsia"/>
          <w:color w:val="000000" w:themeColor="text1"/>
          <w:szCs w:val="21"/>
        </w:rPr>
        <w:t>（</w:t>
      </w:r>
      <w:r w:rsidR="00676C79" w:rsidRPr="00BA5022">
        <w:rPr>
          <w:rFonts w:ascii="ＭＳ 明朝" w:eastAsia="ＭＳ 明朝" w:hAnsi="ＭＳ 明朝" w:cs="MS-Mincho" w:hint="eastAsia"/>
          <w:color w:val="000000" w:themeColor="text1"/>
          <w:szCs w:val="21"/>
        </w:rPr>
        <w:t>６</w:t>
      </w:r>
      <w:r w:rsidRPr="00BA5022">
        <w:rPr>
          <w:rFonts w:ascii="ＭＳ 明朝" w:eastAsia="ＭＳ 明朝" w:hAnsi="ＭＳ 明朝" w:cs="MS-Mincho" w:hint="eastAsia"/>
          <w:color w:val="000000" w:themeColor="text1"/>
          <w:szCs w:val="21"/>
        </w:rPr>
        <w:t>）書類の作成、提出及びその説明に係る費用は、提案者の負担とする。</w:t>
      </w:r>
    </w:p>
    <w:p w:rsidR="003710C9" w:rsidRPr="00BA5022" w:rsidRDefault="003710C9" w:rsidP="003710C9">
      <w:pPr>
        <w:widowControl/>
        <w:autoSpaceDE w:val="0"/>
        <w:autoSpaceDN w:val="0"/>
        <w:adjustRightInd w:val="0"/>
        <w:ind w:left="420" w:hangingChars="200" w:hanging="420"/>
        <w:jc w:val="left"/>
        <w:rPr>
          <w:rFonts w:ascii="ＭＳ 明朝" w:eastAsia="ＭＳ 明朝" w:hAnsi="ＭＳ 明朝" w:cs="MS-Mincho"/>
          <w:color w:val="000000" w:themeColor="text1"/>
          <w:szCs w:val="21"/>
        </w:rPr>
      </w:pPr>
      <w:r w:rsidRPr="00BA5022">
        <w:rPr>
          <w:rFonts w:ascii="ＭＳ 明朝" w:eastAsia="ＭＳ 明朝" w:hAnsi="ＭＳ 明朝" w:cs="MS-Mincho" w:hint="eastAsia"/>
          <w:color w:val="000000" w:themeColor="text1"/>
          <w:szCs w:val="21"/>
        </w:rPr>
        <w:t>（</w:t>
      </w:r>
      <w:r w:rsidR="00676C79" w:rsidRPr="00BA5022">
        <w:rPr>
          <w:rFonts w:ascii="ＭＳ 明朝" w:eastAsia="ＭＳ 明朝" w:hAnsi="ＭＳ 明朝" w:cs="MS-Mincho" w:hint="eastAsia"/>
          <w:color w:val="000000" w:themeColor="text1"/>
          <w:szCs w:val="21"/>
        </w:rPr>
        <w:t>７</w:t>
      </w:r>
      <w:r w:rsidRPr="00BA5022">
        <w:rPr>
          <w:rFonts w:ascii="ＭＳ 明朝" w:eastAsia="ＭＳ 明朝" w:hAnsi="ＭＳ 明朝" w:cs="MS-Mincho" w:hint="eastAsia"/>
          <w:color w:val="000000" w:themeColor="text1"/>
          <w:szCs w:val="21"/>
        </w:rPr>
        <w:t>）提案者が１者であっても企画提案の評価を実施し、基準を満たしていると判断した場合は、受託候補者を特定する。</w:t>
      </w:r>
    </w:p>
    <w:p w:rsidR="003710C9" w:rsidRPr="00BA5022" w:rsidRDefault="003710C9" w:rsidP="00A02AA5">
      <w:pPr>
        <w:widowControl/>
        <w:autoSpaceDE w:val="0"/>
        <w:autoSpaceDN w:val="0"/>
        <w:adjustRightInd w:val="0"/>
        <w:ind w:left="420" w:hangingChars="200" w:hanging="420"/>
        <w:jc w:val="left"/>
        <w:rPr>
          <w:rFonts w:ascii="ＭＳ 明朝" w:eastAsia="ＭＳ 明朝" w:hAnsi="ＭＳ 明朝" w:cs="MS-Mincho"/>
          <w:color w:val="000000" w:themeColor="text1"/>
          <w:szCs w:val="21"/>
        </w:rPr>
      </w:pPr>
      <w:r w:rsidRPr="00BA5022">
        <w:rPr>
          <w:rFonts w:ascii="ＭＳ 明朝" w:eastAsia="ＭＳ 明朝" w:hAnsi="ＭＳ 明朝" w:cs="MS-Mincho" w:hint="eastAsia"/>
          <w:color w:val="000000" w:themeColor="text1"/>
          <w:szCs w:val="21"/>
        </w:rPr>
        <w:t>（</w:t>
      </w:r>
      <w:r w:rsidR="00676C79" w:rsidRPr="00BA5022">
        <w:rPr>
          <w:rFonts w:ascii="ＭＳ 明朝" w:eastAsia="ＭＳ 明朝" w:hAnsi="ＭＳ 明朝" w:cs="MS-Mincho" w:hint="eastAsia"/>
          <w:color w:val="000000" w:themeColor="text1"/>
          <w:szCs w:val="21"/>
        </w:rPr>
        <w:t>８</w:t>
      </w:r>
      <w:r w:rsidRPr="00BA5022">
        <w:rPr>
          <w:rFonts w:ascii="ＭＳ 明朝" w:eastAsia="ＭＳ 明朝" w:hAnsi="ＭＳ 明朝" w:cs="MS-Mincho" w:hint="eastAsia"/>
          <w:color w:val="000000" w:themeColor="text1"/>
          <w:szCs w:val="21"/>
        </w:rPr>
        <w:t>）本業務の契約が成立するまでの間において、特定された受託候補者が本要領に示された失格事項に該当することとなった場合は、契約を締結しないものとする。</w:t>
      </w:r>
    </w:p>
    <w:p w:rsidR="003710C9" w:rsidRPr="00BA5022" w:rsidRDefault="003710C9" w:rsidP="00A02AA5">
      <w:pPr>
        <w:widowControl/>
        <w:autoSpaceDE w:val="0"/>
        <w:autoSpaceDN w:val="0"/>
        <w:adjustRightInd w:val="0"/>
        <w:ind w:left="420" w:hangingChars="200" w:hanging="420"/>
        <w:jc w:val="left"/>
        <w:rPr>
          <w:rFonts w:ascii="ＭＳ 明朝" w:eastAsia="ＭＳ 明朝" w:hAnsi="ＭＳ 明朝" w:cs="MS-Mincho"/>
          <w:color w:val="000000" w:themeColor="text1"/>
          <w:szCs w:val="21"/>
        </w:rPr>
      </w:pPr>
      <w:r w:rsidRPr="00BA5022">
        <w:rPr>
          <w:rFonts w:ascii="ＭＳ 明朝" w:eastAsia="ＭＳ 明朝" w:hAnsi="ＭＳ 明朝" w:cs="MS-Mincho" w:hint="eastAsia"/>
          <w:color w:val="000000" w:themeColor="text1"/>
          <w:szCs w:val="21"/>
        </w:rPr>
        <w:t>（</w:t>
      </w:r>
      <w:r w:rsidR="00676C79" w:rsidRPr="00BA5022">
        <w:rPr>
          <w:rFonts w:ascii="ＭＳ 明朝" w:eastAsia="ＭＳ 明朝" w:hAnsi="ＭＳ 明朝" w:cs="MS-Mincho" w:hint="eastAsia"/>
          <w:color w:val="000000" w:themeColor="text1"/>
          <w:szCs w:val="21"/>
        </w:rPr>
        <w:t>９</w:t>
      </w:r>
      <w:r w:rsidRPr="00BA5022">
        <w:rPr>
          <w:rFonts w:ascii="ＭＳ 明朝" w:eastAsia="ＭＳ 明朝" w:hAnsi="ＭＳ 明朝" w:cs="MS-Mincho" w:hint="eastAsia"/>
          <w:color w:val="000000" w:themeColor="text1"/>
          <w:szCs w:val="21"/>
        </w:rPr>
        <w:t>）受託候補者特定後、和歌山市と協議を行うが、それに伴い仕様書の内容に若干の変更が発生する場合がある。</w:t>
      </w:r>
    </w:p>
    <w:p w:rsidR="003710C9" w:rsidRPr="00BA5022" w:rsidRDefault="003710C9" w:rsidP="00A02AA5">
      <w:pPr>
        <w:widowControl/>
        <w:autoSpaceDE w:val="0"/>
        <w:autoSpaceDN w:val="0"/>
        <w:adjustRightInd w:val="0"/>
        <w:ind w:left="420" w:hangingChars="200" w:hanging="420"/>
        <w:jc w:val="left"/>
        <w:rPr>
          <w:rFonts w:ascii="ＭＳ 明朝" w:eastAsia="ＭＳ 明朝" w:hAnsi="ＭＳ 明朝" w:cs="MS-Mincho"/>
          <w:color w:val="000000" w:themeColor="text1"/>
          <w:szCs w:val="21"/>
        </w:rPr>
      </w:pPr>
      <w:r w:rsidRPr="00BA5022">
        <w:rPr>
          <w:rFonts w:ascii="ＭＳ 明朝" w:eastAsia="ＭＳ 明朝" w:hAnsi="ＭＳ 明朝" w:cs="MS-Mincho" w:hint="eastAsia"/>
          <w:color w:val="000000" w:themeColor="text1"/>
          <w:szCs w:val="21"/>
        </w:rPr>
        <w:t>（</w:t>
      </w:r>
      <w:r w:rsidR="00676C79" w:rsidRPr="00BA5022">
        <w:rPr>
          <w:rFonts w:ascii="ＭＳ 明朝" w:eastAsia="ＭＳ 明朝" w:hAnsi="ＭＳ 明朝" w:cs="MS-Mincho" w:hint="eastAsia"/>
          <w:color w:val="000000" w:themeColor="text1"/>
          <w:szCs w:val="21"/>
        </w:rPr>
        <w:t>１０</w:t>
      </w:r>
      <w:r w:rsidRPr="00BA5022">
        <w:rPr>
          <w:rFonts w:ascii="ＭＳ 明朝" w:eastAsia="ＭＳ 明朝" w:hAnsi="ＭＳ 明朝" w:cs="MS-Mincho" w:hint="eastAsia"/>
          <w:color w:val="000000" w:themeColor="text1"/>
          <w:szCs w:val="21"/>
        </w:rPr>
        <w:t>）選定結果について</w:t>
      </w:r>
      <w:r w:rsidR="007B7E78" w:rsidRPr="00BA5022">
        <w:rPr>
          <w:rFonts w:ascii="ＭＳ 明朝" w:eastAsia="ＭＳ 明朝" w:hAnsi="ＭＳ 明朝" w:cs="MS-Mincho" w:hint="eastAsia"/>
          <w:color w:val="000000" w:themeColor="text1"/>
          <w:szCs w:val="21"/>
        </w:rPr>
        <w:t>の</w:t>
      </w:r>
      <w:r w:rsidRPr="00BA5022">
        <w:rPr>
          <w:rFonts w:ascii="ＭＳ 明朝" w:eastAsia="ＭＳ 明朝" w:hAnsi="ＭＳ 明朝" w:cs="MS-Mincho" w:hint="eastAsia"/>
          <w:color w:val="000000" w:themeColor="text1"/>
          <w:szCs w:val="21"/>
        </w:rPr>
        <w:t>異議申し立ては一切受け付けない</w:t>
      </w:r>
      <w:r w:rsidR="007B7E78" w:rsidRPr="00BA5022">
        <w:rPr>
          <w:rFonts w:ascii="ＭＳ 明朝" w:eastAsia="ＭＳ 明朝" w:hAnsi="ＭＳ 明朝" w:cs="MS-Mincho" w:hint="eastAsia"/>
          <w:color w:val="000000" w:themeColor="text1"/>
          <w:szCs w:val="21"/>
        </w:rPr>
        <w:t>ものとする</w:t>
      </w:r>
      <w:r w:rsidRPr="00BA5022">
        <w:rPr>
          <w:rFonts w:ascii="ＭＳ 明朝" w:eastAsia="ＭＳ 明朝" w:hAnsi="ＭＳ 明朝" w:cs="MS-Mincho" w:hint="eastAsia"/>
          <w:color w:val="000000" w:themeColor="text1"/>
          <w:szCs w:val="21"/>
        </w:rPr>
        <w:t>。</w:t>
      </w:r>
      <w:r w:rsidRPr="00BA5022">
        <w:rPr>
          <w:rFonts w:ascii="游明朝" w:eastAsia="ＭＳ 明朝" w:hAnsi="游明朝" w:cs="Times New Roman" w:hint="eastAsia"/>
          <w:color w:val="000000" w:themeColor="text1"/>
          <w:szCs w:val="21"/>
        </w:rPr>
        <w:t>また、</w:t>
      </w:r>
      <w:r w:rsidR="00EC773B" w:rsidRPr="00BA5022">
        <w:rPr>
          <w:rFonts w:ascii="游明朝" w:eastAsia="ＭＳ 明朝" w:hAnsi="游明朝" w:cs="Times New Roman" w:hint="eastAsia"/>
          <w:color w:val="000000" w:themeColor="text1"/>
          <w:szCs w:val="21"/>
        </w:rPr>
        <w:t>（４）</w:t>
      </w:r>
      <w:r w:rsidR="007B7E78" w:rsidRPr="00BA5022">
        <w:rPr>
          <w:rFonts w:ascii="游明朝" w:eastAsia="ＭＳ 明朝" w:hAnsi="游明朝" w:cs="Times New Roman" w:hint="eastAsia"/>
          <w:color w:val="000000" w:themeColor="text1"/>
          <w:szCs w:val="21"/>
        </w:rPr>
        <w:t>により公表する事項を除き、</w:t>
      </w:r>
      <w:r w:rsidRPr="00BA5022">
        <w:rPr>
          <w:rFonts w:ascii="游明朝" w:eastAsia="ＭＳ 明朝" w:hAnsi="游明朝" w:cs="Times New Roman" w:hint="eastAsia"/>
          <w:color w:val="000000" w:themeColor="text1"/>
          <w:szCs w:val="21"/>
        </w:rPr>
        <w:t>審査内容及び審査結果の公開は行わない</w:t>
      </w:r>
      <w:r w:rsidR="007B7E78" w:rsidRPr="00BA5022">
        <w:rPr>
          <w:rFonts w:ascii="游明朝" w:eastAsia="ＭＳ 明朝" w:hAnsi="游明朝" w:cs="Times New Roman" w:hint="eastAsia"/>
          <w:color w:val="000000" w:themeColor="text1"/>
          <w:szCs w:val="21"/>
        </w:rPr>
        <w:t>ものとする</w:t>
      </w:r>
      <w:r w:rsidRPr="00BA5022">
        <w:rPr>
          <w:rFonts w:ascii="游明朝" w:eastAsia="ＭＳ 明朝" w:hAnsi="游明朝" w:cs="Times New Roman" w:hint="eastAsia"/>
          <w:color w:val="000000" w:themeColor="text1"/>
          <w:szCs w:val="21"/>
        </w:rPr>
        <w:t>。</w:t>
      </w:r>
    </w:p>
    <w:p w:rsidR="003710C9" w:rsidRPr="00B87D7D" w:rsidRDefault="003710C9" w:rsidP="00A02AA5">
      <w:pPr>
        <w:widowControl/>
        <w:autoSpaceDE w:val="0"/>
        <w:autoSpaceDN w:val="0"/>
        <w:adjustRightInd w:val="0"/>
        <w:ind w:left="420" w:hangingChars="200" w:hanging="420"/>
        <w:jc w:val="left"/>
        <w:rPr>
          <w:rFonts w:ascii="ＭＳ 明朝" w:eastAsia="ＭＳ 明朝" w:hAnsi="ＭＳ 明朝" w:cs="MS-Mincho"/>
          <w:color w:val="000000" w:themeColor="text1"/>
          <w:szCs w:val="21"/>
        </w:rPr>
      </w:pPr>
      <w:r w:rsidRPr="00BA5022">
        <w:rPr>
          <w:rFonts w:ascii="ＭＳ 明朝" w:eastAsia="ＭＳ 明朝" w:hAnsi="ＭＳ 明朝" w:cs="MS-Mincho" w:hint="eastAsia"/>
          <w:color w:val="000000" w:themeColor="text1"/>
          <w:szCs w:val="21"/>
        </w:rPr>
        <w:t>（</w:t>
      </w:r>
      <w:r w:rsidR="00676C79" w:rsidRPr="00BA5022">
        <w:rPr>
          <w:rFonts w:ascii="ＭＳ 明朝" w:eastAsia="ＭＳ 明朝" w:hAnsi="ＭＳ 明朝" w:cs="MS-Mincho" w:hint="eastAsia"/>
          <w:color w:val="000000" w:themeColor="text1"/>
          <w:szCs w:val="21"/>
        </w:rPr>
        <w:t>１１</w:t>
      </w:r>
      <w:r w:rsidRPr="00BA5022">
        <w:rPr>
          <w:rFonts w:ascii="ＭＳ 明朝" w:eastAsia="ＭＳ 明朝" w:hAnsi="ＭＳ 明朝" w:cs="MS-Mincho" w:hint="eastAsia"/>
          <w:color w:val="000000" w:themeColor="text1"/>
          <w:szCs w:val="21"/>
        </w:rPr>
        <w:t>）本事業の取組状況や成果</w:t>
      </w:r>
      <w:r w:rsidRPr="00B87D7D">
        <w:rPr>
          <w:rFonts w:ascii="ＭＳ 明朝" w:eastAsia="ＭＳ 明朝" w:hAnsi="ＭＳ 明朝" w:cs="MS-Mincho" w:hint="eastAsia"/>
          <w:color w:val="000000" w:themeColor="text1"/>
          <w:szCs w:val="21"/>
        </w:rPr>
        <w:t>については、和歌山市のホームページや広報誌等で公表する場合がある。</w:t>
      </w:r>
    </w:p>
    <w:p w:rsidR="003710C9" w:rsidRPr="00B87D7D" w:rsidRDefault="003710C9" w:rsidP="003710C9">
      <w:pPr>
        <w:widowControl/>
        <w:autoSpaceDE w:val="0"/>
        <w:autoSpaceDN w:val="0"/>
        <w:adjustRightInd w:val="0"/>
        <w:jc w:val="left"/>
        <w:rPr>
          <w:rFonts w:ascii="ＭＳ 明朝" w:eastAsia="ＭＳ 明朝" w:hAnsi="ＭＳ 明朝" w:cs="MS-Mincho"/>
          <w:color w:val="000000" w:themeColor="text1"/>
          <w:szCs w:val="21"/>
        </w:rPr>
      </w:pPr>
      <w:r w:rsidRPr="00B87D7D">
        <w:rPr>
          <w:rFonts w:ascii="ＭＳ 明朝" w:eastAsia="ＭＳ 明朝" w:hAnsi="ＭＳ 明朝" w:cs="MS-Mincho" w:hint="eastAsia"/>
          <w:color w:val="000000" w:themeColor="text1"/>
          <w:szCs w:val="21"/>
        </w:rPr>
        <w:t>（１</w:t>
      </w:r>
      <w:r w:rsidR="00676C79">
        <w:rPr>
          <w:rFonts w:ascii="ＭＳ 明朝" w:eastAsia="ＭＳ 明朝" w:hAnsi="ＭＳ 明朝" w:cs="MS-Mincho" w:hint="eastAsia"/>
          <w:color w:val="000000" w:themeColor="text1"/>
          <w:szCs w:val="21"/>
        </w:rPr>
        <w:t>２</w:t>
      </w:r>
      <w:r w:rsidRPr="00B87D7D">
        <w:rPr>
          <w:rFonts w:ascii="ＭＳ 明朝" w:eastAsia="ＭＳ 明朝" w:hAnsi="ＭＳ 明朝" w:cs="MS-Mincho" w:hint="eastAsia"/>
          <w:color w:val="000000" w:themeColor="text1"/>
          <w:szCs w:val="21"/>
        </w:rPr>
        <w:t>）事業の実施により生じた財産権及び知的財産権は、原則として和歌山市に帰属する。</w:t>
      </w:r>
    </w:p>
    <w:p w:rsidR="00D84E39" w:rsidRDefault="00737337" w:rsidP="00D84E39">
      <w:pPr>
        <w:widowControl/>
        <w:autoSpaceDE w:val="0"/>
        <w:autoSpaceDN w:val="0"/>
        <w:adjustRightInd w:val="0"/>
        <w:ind w:left="420" w:hangingChars="200" w:hanging="420"/>
        <w:jc w:val="left"/>
        <w:rPr>
          <w:rFonts w:ascii="ＭＳ 明朝" w:eastAsia="ＭＳ 明朝" w:hAnsi="ＭＳ 明朝" w:cs="MS-Mincho"/>
          <w:color w:val="000000" w:themeColor="text1"/>
          <w:szCs w:val="21"/>
        </w:rPr>
      </w:pPr>
      <w:r w:rsidRPr="00B87D7D">
        <w:rPr>
          <w:rFonts w:ascii="ＭＳ 明朝" w:eastAsia="ＭＳ 明朝" w:hAnsi="ＭＳ 明朝" w:cs="MS-Mincho" w:hint="eastAsia"/>
          <w:color w:val="000000" w:themeColor="text1"/>
          <w:szCs w:val="21"/>
        </w:rPr>
        <w:t>（１</w:t>
      </w:r>
      <w:r w:rsidR="00676C79">
        <w:rPr>
          <w:rFonts w:ascii="ＭＳ 明朝" w:eastAsia="ＭＳ 明朝" w:hAnsi="ＭＳ 明朝" w:cs="MS-Mincho" w:hint="eastAsia"/>
          <w:color w:val="000000" w:themeColor="text1"/>
          <w:szCs w:val="21"/>
        </w:rPr>
        <w:t>３</w:t>
      </w:r>
      <w:r w:rsidRPr="00B87D7D">
        <w:rPr>
          <w:rFonts w:ascii="ＭＳ 明朝" w:eastAsia="ＭＳ 明朝" w:hAnsi="ＭＳ 明朝" w:cs="MS-Mincho" w:hint="eastAsia"/>
          <w:color w:val="000000" w:themeColor="text1"/>
          <w:szCs w:val="21"/>
        </w:rPr>
        <w:t>）</w:t>
      </w:r>
      <w:r w:rsidR="00C00E71" w:rsidRPr="00B87D7D">
        <w:rPr>
          <w:rFonts w:ascii="ＭＳ 明朝" w:eastAsia="ＭＳ 明朝" w:hAnsi="ＭＳ 明朝" w:cs="MS-Mincho" w:hint="eastAsia"/>
          <w:color w:val="000000" w:themeColor="text1"/>
          <w:szCs w:val="21"/>
        </w:rPr>
        <w:t>他に行っている事業と明確に区分した経理処理を行うこと。また、会計帳簿等の帳簿類は、業務終了後５年間保管すること。</w:t>
      </w:r>
    </w:p>
    <w:p w:rsidR="00D84E39" w:rsidRPr="00B87D7D" w:rsidRDefault="00D84E39" w:rsidP="00D84E39">
      <w:pPr>
        <w:widowControl/>
        <w:autoSpaceDE w:val="0"/>
        <w:autoSpaceDN w:val="0"/>
        <w:adjustRightInd w:val="0"/>
        <w:ind w:left="420" w:hangingChars="200" w:hanging="420"/>
        <w:jc w:val="left"/>
        <w:rPr>
          <w:rFonts w:ascii="ＭＳ 明朝" w:eastAsia="ＭＳ 明朝" w:hAnsi="ＭＳ 明朝" w:cs="MS-Mincho"/>
          <w:color w:val="000000" w:themeColor="text1"/>
          <w:szCs w:val="21"/>
        </w:rPr>
      </w:pPr>
      <w:r w:rsidRPr="00D84E39">
        <w:rPr>
          <w:rFonts w:ascii="ＭＳ 明朝" w:eastAsia="ＭＳ 明朝" w:hAnsi="ＭＳ 明朝" w:cs="MS-Mincho" w:hint="eastAsia"/>
          <w:color w:val="000000" w:themeColor="text1"/>
          <w:szCs w:val="21"/>
        </w:rPr>
        <w:t>（１４）受託者は、本業務を行うにあたり、業務上知り得た秘密を他に漏らし、又は自己の利益のために利用することはできない。また、業務終了後も同様とする。</w:t>
      </w:r>
    </w:p>
    <w:p w:rsidR="003710C9" w:rsidRPr="00B87D7D" w:rsidRDefault="003710C9" w:rsidP="003710C9">
      <w:pPr>
        <w:widowControl/>
        <w:autoSpaceDE w:val="0"/>
        <w:autoSpaceDN w:val="0"/>
        <w:adjustRightInd w:val="0"/>
        <w:ind w:left="420" w:hangingChars="200" w:hanging="420"/>
        <w:jc w:val="left"/>
        <w:rPr>
          <w:rFonts w:ascii="ＭＳ 明朝" w:eastAsia="ＭＳ 明朝" w:hAnsi="ＭＳ 明朝" w:cs="MS-Mincho"/>
          <w:color w:val="000000" w:themeColor="text1"/>
          <w:szCs w:val="21"/>
        </w:rPr>
      </w:pPr>
      <w:r w:rsidRPr="00B87D7D">
        <w:rPr>
          <w:rFonts w:ascii="ＭＳ 明朝" w:eastAsia="ＭＳ 明朝" w:hAnsi="游明朝" w:cs="Times New Roman" w:hint="eastAsia"/>
          <w:color w:val="000000" w:themeColor="text1"/>
        </w:rPr>
        <w:t>（１</w:t>
      </w:r>
      <w:r w:rsidR="00D84E39">
        <w:rPr>
          <w:rFonts w:ascii="ＭＳ 明朝" w:eastAsia="ＭＳ 明朝" w:hAnsi="游明朝" w:cs="Times New Roman" w:hint="eastAsia"/>
          <w:color w:val="000000" w:themeColor="text1"/>
        </w:rPr>
        <w:t>５</w:t>
      </w:r>
      <w:r w:rsidRPr="00B87D7D">
        <w:rPr>
          <w:rFonts w:ascii="ＭＳ 明朝" w:eastAsia="ＭＳ 明朝" w:hAnsi="游明朝" w:cs="Times New Roman" w:hint="eastAsia"/>
          <w:color w:val="000000" w:themeColor="text1"/>
        </w:rPr>
        <w:t>）この要領に定めるもののほか、本業務の契約の内容に関しては、日本国の関係法令及び本市の規則等の定めるところによる。</w:t>
      </w:r>
    </w:p>
    <w:p w:rsidR="00B34363" w:rsidRPr="00B87D7D" w:rsidRDefault="003710C9" w:rsidP="003F3D50">
      <w:pPr>
        <w:widowControl/>
        <w:autoSpaceDE w:val="0"/>
        <w:autoSpaceDN w:val="0"/>
        <w:adjustRightInd w:val="0"/>
        <w:jc w:val="left"/>
        <w:rPr>
          <w:color w:val="000000" w:themeColor="text1"/>
        </w:rPr>
      </w:pPr>
      <w:r w:rsidRPr="00B87D7D">
        <w:rPr>
          <w:rFonts w:ascii="ＭＳ 明朝" w:eastAsia="ＭＳ 明朝" w:hAnsi="游明朝" w:cs="Times New Roman" w:hint="eastAsia"/>
          <w:color w:val="000000" w:themeColor="text1"/>
        </w:rPr>
        <w:t>（１</w:t>
      </w:r>
      <w:r w:rsidR="00D84E39">
        <w:rPr>
          <w:rFonts w:ascii="ＭＳ 明朝" w:eastAsia="ＭＳ 明朝" w:hAnsi="游明朝" w:cs="Times New Roman" w:hint="eastAsia"/>
          <w:color w:val="000000" w:themeColor="text1"/>
        </w:rPr>
        <w:t>６</w:t>
      </w:r>
      <w:r w:rsidRPr="00B87D7D">
        <w:rPr>
          <w:rFonts w:ascii="ＭＳ 明朝" w:eastAsia="ＭＳ 明朝" w:hAnsi="游明朝" w:cs="Times New Roman" w:hint="eastAsia"/>
          <w:color w:val="000000" w:themeColor="text1"/>
        </w:rPr>
        <w:t>）その他必要な事項については、本市と受託候補者が別途協議のうえ定める。</w:t>
      </w:r>
    </w:p>
    <w:sectPr w:rsidR="00B34363" w:rsidRPr="00B87D7D" w:rsidSect="003710C9">
      <w:pgSz w:w="11906" w:h="16838"/>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1A3" w:rsidRDefault="007C01A3" w:rsidP="000C1459">
      <w:r>
        <w:separator/>
      </w:r>
    </w:p>
  </w:endnote>
  <w:endnote w:type="continuationSeparator" w:id="0">
    <w:p w:rsidR="007C01A3" w:rsidRDefault="007C01A3" w:rsidP="000C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ＤＦＰ平成ゴシック体W5"/>
    <w:panose1 w:val="00000000000000000000"/>
    <w:charset w:val="80"/>
    <w:family w:val="auto"/>
    <w:notTrueType/>
    <w:pitch w:val="default"/>
    <w:sig w:usb0="00000000"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1A3" w:rsidRDefault="007C01A3" w:rsidP="000C1459">
      <w:r>
        <w:separator/>
      </w:r>
    </w:p>
  </w:footnote>
  <w:footnote w:type="continuationSeparator" w:id="0">
    <w:p w:rsidR="007C01A3" w:rsidRDefault="007C01A3" w:rsidP="000C1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139DF"/>
    <w:multiLevelType w:val="hybridMultilevel"/>
    <w:tmpl w:val="C186D062"/>
    <w:lvl w:ilvl="0" w:tplc="DDCC81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doNotCompress"/>
  <w:noLineBreaksAfter w:lang="ja-JP" w:val="$([\{£¥‘“〈《『【〔＄［｛｢￡￥"/>
  <w:noLineBreaksBefore w:lang="ja-JP" w:val="!%),.:;?]}¢°’”‰′″℃、。々〉》」』】〕゛゜ゝゞ・ヽヾ！％，．：；？］｝｡｣､･ﾞﾟ￠"/>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0C9"/>
    <w:rsid w:val="00003D66"/>
    <w:rsid w:val="000211B7"/>
    <w:rsid w:val="000324DA"/>
    <w:rsid w:val="0003522F"/>
    <w:rsid w:val="0004773B"/>
    <w:rsid w:val="00053092"/>
    <w:rsid w:val="00085497"/>
    <w:rsid w:val="00092C2F"/>
    <w:rsid w:val="000A39B9"/>
    <w:rsid w:val="000C1459"/>
    <w:rsid w:val="000C161B"/>
    <w:rsid w:val="000C6EBD"/>
    <w:rsid w:val="000E0547"/>
    <w:rsid w:val="000E0F99"/>
    <w:rsid w:val="000E79B8"/>
    <w:rsid w:val="000F1AD9"/>
    <w:rsid w:val="0014312E"/>
    <w:rsid w:val="001448D2"/>
    <w:rsid w:val="00152315"/>
    <w:rsid w:val="00156665"/>
    <w:rsid w:val="00161C1B"/>
    <w:rsid w:val="001664C6"/>
    <w:rsid w:val="00173A71"/>
    <w:rsid w:val="00175CCA"/>
    <w:rsid w:val="00180752"/>
    <w:rsid w:val="0018129D"/>
    <w:rsid w:val="00191092"/>
    <w:rsid w:val="001935F3"/>
    <w:rsid w:val="001B1662"/>
    <w:rsid w:val="001B16F4"/>
    <w:rsid w:val="001D0522"/>
    <w:rsid w:val="001D5B5C"/>
    <w:rsid w:val="001E3B5B"/>
    <w:rsid w:val="001F2F58"/>
    <w:rsid w:val="0021310B"/>
    <w:rsid w:val="00221021"/>
    <w:rsid w:val="00224F4B"/>
    <w:rsid w:val="00243B8C"/>
    <w:rsid w:val="0026707B"/>
    <w:rsid w:val="00273E90"/>
    <w:rsid w:val="00275A2A"/>
    <w:rsid w:val="00285995"/>
    <w:rsid w:val="002B4C6C"/>
    <w:rsid w:val="002C00D4"/>
    <w:rsid w:val="002D044E"/>
    <w:rsid w:val="002D2D6E"/>
    <w:rsid w:val="002E018B"/>
    <w:rsid w:val="0030491F"/>
    <w:rsid w:val="00306866"/>
    <w:rsid w:val="0033728F"/>
    <w:rsid w:val="0035617D"/>
    <w:rsid w:val="003710C9"/>
    <w:rsid w:val="003B3229"/>
    <w:rsid w:val="003C45B9"/>
    <w:rsid w:val="003D6736"/>
    <w:rsid w:val="003E282A"/>
    <w:rsid w:val="003E634C"/>
    <w:rsid w:val="003F3D50"/>
    <w:rsid w:val="0040127C"/>
    <w:rsid w:val="00401E5F"/>
    <w:rsid w:val="00447727"/>
    <w:rsid w:val="00457D37"/>
    <w:rsid w:val="00467E8D"/>
    <w:rsid w:val="00485AD7"/>
    <w:rsid w:val="004910C6"/>
    <w:rsid w:val="004A1001"/>
    <w:rsid w:val="004A658D"/>
    <w:rsid w:val="004B71F1"/>
    <w:rsid w:val="004C524D"/>
    <w:rsid w:val="00505B52"/>
    <w:rsid w:val="0052099F"/>
    <w:rsid w:val="00534F5A"/>
    <w:rsid w:val="00537F9A"/>
    <w:rsid w:val="00547236"/>
    <w:rsid w:val="00570A79"/>
    <w:rsid w:val="005824F8"/>
    <w:rsid w:val="005A6FD9"/>
    <w:rsid w:val="005D1608"/>
    <w:rsid w:val="005E2EE4"/>
    <w:rsid w:val="005E46B3"/>
    <w:rsid w:val="00600D20"/>
    <w:rsid w:val="00616B84"/>
    <w:rsid w:val="00627C87"/>
    <w:rsid w:val="0063081C"/>
    <w:rsid w:val="00657425"/>
    <w:rsid w:val="00676C79"/>
    <w:rsid w:val="006965F5"/>
    <w:rsid w:val="006A5020"/>
    <w:rsid w:val="006D1112"/>
    <w:rsid w:val="006D5C3D"/>
    <w:rsid w:val="006F0F07"/>
    <w:rsid w:val="00713B36"/>
    <w:rsid w:val="00721BDD"/>
    <w:rsid w:val="0073622C"/>
    <w:rsid w:val="00737337"/>
    <w:rsid w:val="007401E3"/>
    <w:rsid w:val="007409D5"/>
    <w:rsid w:val="00754B2E"/>
    <w:rsid w:val="007554D6"/>
    <w:rsid w:val="00760B81"/>
    <w:rsid w:val="007624BE"/>
    <w:rsid w:val="007639F4"/>
    <w:rsid w:val="00780EAB"/>
    <w:rsid w:val="00797273"/>
    <w:rsid w:val="007B25F9"/>
    <w:rsid w:val="007B4C62"/>
    <w:rsid w:val="007B5982"/>
    <w:rsid w:val="007B7E78"/>
    <w:rsid w:val="007C01A3"/>
    <w:rsid w:val="007C1071"/>
    <w:rsid w:val="007D4974"/>
    <w:rsid w:val="007E61E5"/>
    <w:rsid w:val="007F5A0C"/>
    <w:rsid w:val="00802D48"/>
    <w:rsid w:val="008071D5"/>
    <w:rsid w:val="00813616"/>
    <w:rsid w:val="00830901"/>
    <w:rsid w:val="00845BD6"/>
    <w:rsid w:val="0086693D"/>
    <w:rsid w:val="00866B4B"/>
    <w:rsid w:val="00883E0E"/>
    <w:rsid w:val="008865AB"/>
    <w:rsid w:val="00896A72"/>
    <w:rsid w:val="008A44EB"/>
    <w:rsid w:val="008A6AD8"/>
    <w:rsid w:val="008E6284"/>
    <w:rsid w:val="008F1458"/>
    <w:rsid w:val="009106EF"/>
    <w:rsid w:val="009330F7"/>
    <w:rsid w:val="00952F70"/>
    <w:rsid w:val="0095330A"/>
    <w:rsid w:val="009673A5"/>
    <w:rsid w:val="00986EE8"/>
    <w:rsid w:val="00991EBE"/>
    <w:rsid w:val="00993F07"/>
    <w:rsid w:val="009A533F"/>
    <w:rsid w:val="009D05F5"/>
    <w:rsid w:val="009E6410"/>
    <w:rsid w:val="00A02AA5"/>
    <w:rsid w:val="00A112A7"/>
    <w:rsid w:val="00A267A9"/>
    <w:rsid w:val="00A439CF"/>
    <w:rsid w:val="00A72070"/>
    <w:rsid w:val="00A95D4C"/>
    <w:rsid w:val="00AA3E9F"/>
    <w:rsid w:val="00AA5972"/>
    <w:rsid w:val="00AC0F20"/>
    <w:rsid w:val="00AC27B0"/>
    <w:rsid w:val="00AC5CA1"/>
    <w:rsid w:val="00AF1C9E"/>
    <w:rsid w:val="00AF45B5"/>
    <w:rsid w:val="00AF782F"/>
    <w:rsid w:val="00B02328"/>
    <w:rsid w:val="00B34363"/>
    <w:rsid w:val="00B429B5"/>
    <w:rsid w:val="00B50AF1"/>
    <w:rsid w:val="00B5570F"/>
    <w:rsid w:val="00B8643B"/>
    <w:rsid w:val="00B87D7D"/>
    <w:rsid w:val="00B96778"/>
    <w:rsid w:val="00BA0853"/>
    <w:rsid w:val="00BA5022"/>
    <w:rsid w:val="00BB4919"/>
    <w:rsid w:val="00BC13B2"/>
    <w:rsid w:val="00BD4628"/>
    <w:rsid w:val="00BE4CEF"/>
    <w:rsid w:val="00BF4C4E"/>
    <w:rsid w:val="00BF7C70"/>
    <w:rsid w:val="00C00E71"/>
    <w:rsid w:val="00C03A54"/>
    <w:rsid w:val="00C04473"/>
    <w:rsid w:val="00C224CC"/>
    <w:rsid w:val="00C25E9D"/>
    <w:rsid w:val="00C42B74"/>
    <w:rsid w:val="00C44223"/>
    <w:rsid w:val="00C44C49"/>
    <w:rsid w:val="00C7047A"/>
    <w:rsid w:val="00C9629C"/>
    <w:rsid w:val="00CB09D8"/>
    <w:rsid w:val="00CB20C2"/>
    <w:rsid w:val="00CB2DA6"/>
    <w:rsid w:val="00CB3695"/>
    <w:rsid w:val="00CB77D4"/>
    <w:rsid w:val="00CD556A"/>
    <w:rsid w:val="00CE7388"/>
    <w:rsid w:val="00CF436D"/>
    <w:rsid w:val="00D0174A"/>
    <w:rsid w:val="00D401FD"/>
    <w:rsid w:val="00D509B5"/>
    <w:rsid w:val="00D84E39"/>
    <w:rsid w:val="00D90DBA"/>
    <w:rsid w:val="00DA1B98"/>
    <w:rsid w:val="00DA636B"/>
    <w:rsid w:val="00DB235E"/>
    <w:rsid w:val="00DB23DD"/>
    <w:rsid w:val="00DB5C3A"/>
    <w:rsid w:val="00DF0914"/>
    <w:rsid w:val="00E12CBB"/>
    <w:rsid w:val="00E30047"/>
    <w:rsid w:val="00E427EB"/>
    <w:rsid w:val="00E45F07"/>
    <w:rsid w:val="00E57781"/>
    <w:rsid w:val="00E66022"/>
    <w:rsid w:val="00E77C81"/>
    <w:rsid w:val="00E83A45"/>
    <w:rsid w:val="00E854F5"/>
    <w:rsid w:val="00E860A3"/>
    <w:rsid w:val="00E96CDE"/>
    <w:rsid w:val="00EA3F9F"/>
    <w:rsid w:val="00EC4215"/>
    <w:rsid w:val="00EC7443"/>
    <w:rsid w:val="00EC773B"/>
    <w:rsid w:val="00EF60AC"/>
    <w:rsid w:val="00F02E68"/>
    <w:rsid w:val="00F273A8"/>
    <w:rsid w:val="00F41111"/>
    <w:rsid w:val="00F47D9D"/>
    <w:rsid w:val="00F523F1"/>
    <w:rsid w:val="00F613A4"/>
    <w:rsid w:val="00F7765F"/>
    <w:rsid w:val="00F80F3D"/>
    <w:rsid w:val="00F81B03"/>
    <w:rsid w:val="00FD17A3"/>
    <w:rsid w:val="00FD7FF8"/>
    <w:rsid w:val="00FE571F"/>
    <w:rsid w:val="00FE7445"/>
    <w:rsid w:val="00FF3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59E60891"/>
  <w15:chartTrackingRefBased/>
  <w15:docId w15:val="{0DFB3442-872A-4F4A-BD06-F52BFDE9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10C9"/>
    <w:pPr>
      <w:widowControl w:val="0"/>
      <w:ind w:firstLineChars="300" w:firstLine="30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1459"/>
    <w:pPr>
      <w:tabs>
        <w:tab w:val="center" w:pos="4252"/>
        <w:tab w:val="right" w:pos="8504"/>
      </w:tabs>
      <w:snapToGrid w:val="0"/>
    </w:pPr>
  </w:style>
  <w:style w:type="character" w:customStyle="1" w:styleId="a5">
    <w:name w:val="ヘッダー (文字)"/>
    <w:basedOn w:val="a0"/>
    <w:link w:val="a4"/>
    <w:uiPriority w:val="99"/>
    <w:rsid w:val="000C1459"/>
  </w:style>
  <w:style w:type="paragraph" w:styleId="a6">
    <w:name w:val="footer"/>
    <w:basedOn w:val="a"/>
    <w:link w:val="a7"/>
    <w:uiPriority w:val="99"/>
    <w:unhideWhenUsed/>
    <w:rsid w:val="000C1459"/>
    <w:pPr>
      <w:tabs>
        <w:tab w:val="center" w:pos="4252"/>
        <w:tab w:val="right" w:pos="8504"/>
      </w:tabs>
      <w:snapToGrid w:val="0"/>
    </w:pPr>
  </w:style>
  <w:style w:type="character" w:customStyle="1" w:styleId="a7">
    <w:name w:val="フッター (文字)"/>
    <w:basedOn w:val="a0"/>
    <w:link w:val="a6"/>
    <w:uiPriority w:val="99"/>
    <w:rsid w:val="000C1459"/>
  </w:style>
  <w:style w:type="paragraph" w:styleId="a8">
    <w:name w:val="Balloon Text"/>
    <w:basedOn w:val="a"/>
    <w:link w:val="a9"/>
    <w:uiPriority w:val="99"/>
    <w:semiHidden/>
    <w:unhideWhenUsed/>
    <w:rsid w:val="007E61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61E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D17A3"/>
    <w:rPr>
      <w:sz w:val="18"/>
      <w:szCs w:val="18"/>
    </w:rPr>
  </w:style>
  <w:style w:type="paragraph" w:styleId="ab">
    <w:name w:val="annotation text"/>
    <w:basedOn w:val="a"/>
    <w:link w:val="ac"/>
    <w:uiPriority w:val="99"/>
    <w:semiHidden/>
    <w:unhideWhenUsed/>
    <w:rsid w:val="00FD17A3"/>
    <w:pPr>
      <w:jc w:val="left"/>
    </w:pPr>
    <w:rPr>
      <w:szCs w:val="24"/>
    </w:rPr>
  </w:style>
  <w:style w:type="character" w:customStyle="1" w:styleId="ac">
    <w:name w:val="コメント文字列 (文字)"/>
    <w:basedOn w:val="a0"/>
    <w:link w:val="ab"/>
    <w:uiPriority w:val="99"/>
    <w:semiHidden/>
    <w:rsid w:val="00FD17A3"/>
    <w:rPr>
      <w:szCs w:val="24"/>
    </w:rPr>
  </w:style>
  <w:style w:type="character" w:styleId="ad">
    <w:name w:val="Hyperlink"/>
    <w:basedOn w:val="a0"/>
    <w:uiPriority w:val="99"/>
    <w:unhideWhenUsed/>
    <w:rsid w:val="00D401FD"/>
    <w:rPr>
      <w:color w:val="0563C1" w:themeColor="hyperlink"/>
      <w:u w:val="single"/>
    </w:rPr>
  </w:style>
  <w:style w:type="character" w:styleId="ae">
    <w:name w:val="Unresolved Mention"/>
    <w:basedOn w:val="a0"/>
    <w:uiPriority w:val="99"/>
    <w:semiHidden/>
    <w:unhideWhenUsed/>
    <w:rsid w:val="00D401FD"/>
    <w:rPr>
      <w:color w:val="605E5C"/>
      <w:shd w:val="clear" w:color="auto" w:fill="E1DFDD"/>
    </w:rPr>
  </w:style>
  <w:style w:type="paragraph" w:styleId="af">
    <w:name w:val="Date"/>
    <w:basedOn w:val="a"/>
    <w:next w:val="a"/>
    <w:link w:val="af0"/>
    <w:uiPriority w:val="99"/>
    <w:semiHidden/>
    <w:unhideWhenUsed/>
    <w:rsid w:val="0030491F"/>
  </w:style>
  <w:style w:type="character" w:customStyle="1" w:styleId="af0">
    <w:name w:val="日付 (文字)"/>
    <w:basedOn w:val="a0"/>
    <w:link w:val="af"/>
    <w:uiPriority w:val="99"/>
    <w:semiHidden/>
    <w:rsid w:val="0030491F"/>
  </w:style>
  <w:style w:type="character" w:styleId="af1">
    <w:name w:val="Strong"/>
    <w:basedOn w:val="a0"/>
    <w:uiPriority w:val="22"/>
    <w:qFormat/>
    <w:rsid w:val="00BF7C70"/>
    <w:rPr>
      <w:b/>
      <w:bCs/>
    </w:rPr>
  </w:style>
  <w:style w:type="paragraph" w:styleId="af2">
    <w:name w:val="List Paragraph"/>
    <w:basedOn w:val="a"/>
    <w:uiPriority w:val="34"/>
    <w:qFormat/>
    <w:rsid w:val="008F14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4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ypro@city.wakayama.lg.jp" TargetMode="External"/><Relationship Id="rId3" Type="http://schemas.openxmlformats.org/officeDocument/2006/relationships/settings" Target="settings.xml"/><Relationship Id="rId7" Type="http://schemas.openxmlformats.org/officeDocument/2006/relationships/hyperlink" Target="https://www.city.wakayama.wakayama.jp/shisei/1009206/1065428/1066444/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1026</TotalTime>
  <Pages>8</Pages>
  <Words>1084</Words>
  <Characters>6179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WakayamaCity</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和歌山市</cp:lastModifiedBy>
  <cp:revision>123</cp:revision>
  <cp:lastPrinted>2026-04-08T04:46:00Z</cp:lastPrinted>
  <dcterms:created xsi:type="dcterms:W3CDTF">2022-03-29T06:12:00Z</dcterms:created>
  <dcterms:modified xsi:type="dcterms:W3CDTF">2026-06-30T04:34:00Z</dcterms:modified>
</cp:coreProperties>
</file>